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728"/>
        <w:gridCol w:w="7200"/>
      </w:tblGrid>
      <w:tr w:rsidR="002F135A" w:rsidRPr="002F135A" w:rsidTr="003A12D7">
        <w:trPr>
          <w:cantSplit/>
        </w:trPr>
        <w:tc>
          <w:tcPr>
            <w:tcW w:w="1728" w:type="dxa"/>
            <w:tcBorders>
              <w:top w:val="nil"/>
              <w:bottom w:val="nil"/>
              <w:right w:val="nil"/>
            </w:tcBorders>
          </w:tcPr>
          <w:p w:rsidR="002F135A" w:rsidRPr="002F135A" w:rsidRDefault="002F135A" w:rsidP="002F135A">
            <w:pPr>
              <w:spacing w:after="0" w:line="240" w:lineRule="auto"/>
              <w:ind w:right="891"/>
              <w:jc w:val="center"/>
              <w:rPr>
                <w:rFonts w:ascii="Times New Roman" w:eastAsia="Times New Roman" w:hAnsi="Times New Roman" w:cs="Times New Roman"/>
                <w:sz w:val="44"/>
                <w:szCs w:val="24"/>
                <w:lang w:val="en-US"/>
              </w:rPr>
            </w:pPr>
            <w:r w:rsidRPr="002F135A">
              <w:rPr>
                <w:rFonts w:ascii="Times New Roman" w:eastAsia="Times New Roman" w:hAnsi="Times New Roman" w:cs="Times New Roman"/>
                <w:noProof/>
                <w:sz w:val="44"/>
                <w:szCs w:val="24"/>
                <w:lang w:eastAsia="en-ZW"/>
              </w:rPr>
              <w:drawing>
                <wp:inline distT="0" distB="0" distL="0" distR="0">
                  <wp:extent cx="92392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p>
          <w:p w:rsidR="002F135A" w:rsidRPr="002F135A" w:rsidRDefault="002F135A" w:rsidP="002F135A">
            <w:pPr>
              <w:spacing w:after="0" w:line="240" w:lineRule="auto"/>
              <w:ind w:right="891"/>
              <w:jc w:val="center"/>
              <w:rPr>
                <w:rFonts w:ascii="Times New Roman" w:eastAsia="Times New Roman" w:hAnsi="Times New Roman" w:cs="Times New Roman"/>
                <w:b/>
                <w:sz w:val="32"/>
                <w:szCs w:val="24"/>
                <w:lang w:val="en-US"/>
              </w:rPr>
            </w:pPr>
          </w:p>
        </w:tc>
        <w:tc>
          <w:tcPr>
            <w:tcW w:w="7200" w:type="dxa"/>
            <w:tcBorders>
              <w:top w:val="nil"/>
              <w:left w:val="nil"/>
              <w:bottom w:val="nil"/>
            </w:tcBorders>
          </w:tcPr>
          <w:p w:rsidR="002F135A" w:rsidRPr="002F135A" w:rsidRDefault="002F135A" w:rsidP="002F135A">
            <w:pPr>
              <w:spacing w:after="0" w:line="240" w:lineRule="auto"/>
              <w:ind w:right="891"/>
              <w:jc w:val="both"/>
              <w:rPr>
                <w:rFonts w:ascii="Times New Roman" w:eastAsia="Times New Roman" w:hAnsi="Times New Roman" w:cs="Times New Roman"/>
                <w:b/>
                <w:sz w:val="32"/>
                <w:szCs w:val="24"/>
                <w:u w:val="single"/>
                <w:lang w:val="en-US"/>
              </w:rPr>
            </w:pPr>
          </w:p>
          <w:p w:rsidR="002F135A" w:rsidRPr="002F135A" w:rsidRDefault="002F135A" w:rsidP="002F135A">
            <w:pPr>
              <w:spacing w:after="0" w:line="240" w:lineRule="auto"/>
              <w:ind w:right="90"/>
              <w:jc w:val="both"/>
              <w:rPr>
                <w:rFonts w:ascii="Times New Roman" w:eastAsia="Times New Roman" w:hAnsi="Times New Roman" w:cs="Times New Roman"/>
                <w:b/>
                <w:sz w:val="32"/>
                <w:szCs w:val="24"/>
                <w:lang w:val="en-US"/>
              </w:rPr>
            </w:pPr>
            <w:r w:rsidRPr="002F135A">
              <w:rPr>
                <w:rFonts w:ascii="Times New Roman" w:eastAsia="Times New Roman" w:hAnsi="Times New Roman" w:cs="Times New Roman"/>
                <w:b/>
                <w:sz w:val="32"/>
                <w:szCs w:val="24"/>
                <w:lang w:val="en-US"/>
              </w:rPr>
              <w:t>STANDARDS ASSOCIATION OF ZIMBABWE</w:t>
            </w:r>
          </w:p>
          <w:p w:rsidR="002F135A" w:rsidRPr="002F135A" w:rsidRDefault="002F135A" w:rsidP="002F135A">
            <w:pPr>
              <w:jc w:val="both"/>
              <w:rPr>
                <w:rFonts w:ascii="Times New Roman" w:eastAsia="Times New Roman" w:hAnsi="Times New Roman" w:cs="Times New Roman"/>
                <w:sz w:val="32"/>
                <w:szCs w:val="24"/>
                <w:lang w:val="en-US"/>
              </w:rPr>
            </w:pPr>
          </w:p>
        </w:tc>
      </w:tr>
    </w:tbl>
    <w:p w:rsidR="002F135A" w:rsidRPr="002F135A" w:rsidRDefault="002F135A" w:rsidP="002F135A">
      <w:pPr>
        <w:spacing w:after="0" w:line="240" w:lineRule="auto"/>
        <w:ind w:left="1440" w:right="891" w:hanging="1440"/>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DRAFT FOR </w:t>
      </w:r>
      <w:r w:rsidRPr="002F135A">
        <w:rPr>
          <w:rFonts w:ascii="Times New Roman" w:eastAsia="Calibri" w:hAnsi="Times New Roman" w:cs="Times New Roman"/>
          <w:b/>
          <w:sz w:val="24"/>
          <w:szCs w:val="24"/>
          <w:lang w:val="en-US"/>
        </w:rPr>
        <w:tab/>
        <w:t>TECHNICAL COMMITTEE COMMENT</w:t>
      </w:r>
    </w:p>
    <w:p w:rsidR="002F135A" w:rsidRPr="002F135A" w:rsidRDefault="002F135A" w:rsidP="002F135A">
      <w:pPr>
        <w:spacing w:after="0" w:line="240" w:lineRule="auto"/>
        <w:ind w:left="1440" w:right="891" w:hanging="1440"/>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LATEST DATE FOR RECEIPT OF COMMENTS: </w:t>
      </w:r>
      <w:r w:rsidRPr="002F135A">
        <w:rPr>
          <w:rFonts w:ascii="Times New Roman" w:eastAsia="Calibri" w:hAnsi="Times New Roman" w:cs="Times New Roman"/>
          <w:b/>
          <w:sz w:val="24"/>
          <w:szCs w:val="24"/>
          <w:lang w:val="en-US"/>
        </w:rPr>
        <w:t>27-08-2024</w:t>
      </w: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tbl>
      <w:tblPr>
        <w:tblW w:w="4557"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tblGrid>
      <w:tr w:rsidR="002F135A" w:rsidRPr="002F135A" w:rsidTr="003A12D7">
        <w:tc>
          <w:tcPr>
            <w:tcW w:w="4557" w:type="dxa"/>
          </w:tcPr>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Our ref:   D1131/1</w:t>
            </w: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Draft Number:    D1131/1</w:t>
            </w: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Date: </w:t>
            </w:r>
            <w:r w:rsidRPr="002F135A">
              <w:rPr>
                <w:rFonts w:ascii="Times New Roman" w:eastAsia="Calibri" w:hAnsi="Times New Roman" w:cs="Times New Roman"/>
                <w:b/>
                <w:sz w:val="24"/>
                <w:szCs w:val="24"/>
                <w:lang w:val="en-US"/>
              </w:rPr>
              <w:t>04-10-2024</w:t>
            </w: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tc>
      </w:tr>
    </w:tbl>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p w:rsidR="002F135A" w:rsidRPr="002F135A" w:rsidRDefault="002F135A" w:rsidP="002F135A">
      <w:pPr>
        <w:tabs>
          <w:tab w:val="left" w:pos="3420"/>
        </w:tabs>
        <w:spacing w:after="0" w:line="240" w:lineRule="auto"/>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TECHNICAL COMMITTEE: HE 015: Medical and Industrial Gases</w:t>
      </w:r>
    </w:p>
    <w:p w:rsidR="002F135A" w:rsidRPr="002F135A" w:rsidRDefault="002F135A" w:rsidP="002F135A">
      <w:pPr>
        <w:tabs>
          <w:tab w:val="left" w:pos="3420"/>
        </w:tabs>
        <w:spacing w:after="0" w:line="240" w:lineRule="auto"/>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tblGrid>
      <w:tr w:rsidR="002F135A" w:rsidRPr="002F135A" w:rsidTr="003A12D7">
        <w:tc>
          <w:tcPr>
            <w:tcW w:w="6912" w:type="dxa"/>
          </w:tcPr>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462"/>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DRAFT ZIMBABWE STANDARD FOR </w:t>
            </w:r>
          </w:p>
          <w:p w:rsidR="002F135A" w:rsidRPr="002F135A" w:rsidRDefault="002F135A" w:rsidP="002F135A">
            <w:pPr>
              <w:spacing w:after="0" w:line="240" w:lineRule="auto"/>
              <w:ind w:right="462"/>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28"/>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COMPRESSED AND LIQUID OXYGEN  FOR INDUSTRIAL USE</w:t>
            </w:r>
          </w:p>
        </w:tc>
      </w:tr>
    </w:tbl>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                                                               </w:t>
      </w: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This draft is now available for </w:t>
      </w:r>
      <w:r w:rsidRPr="002F135A">
        <w:rPr>
          <w:rFonts w:ascii="Times New Roman" w:eastAsia="Calibri" w:hAnsi="Times New Roman" w:cs="Times New Roman"/>
          <w:b/>
          <w:sz w:val="24"/>
          <w:szCs w:val="24"/>
          <w:lang w:val="en-US"/>
        </w:rPr>
        <w:t xml:space="preserve">technical committee </w:t>
      </w:r>
      <w:r w:rsidRPr="002F135A">
        <w:rPr>
          <w:rFonts w:ascii="Times New Roman" w:eastAsia="Calibri" w:hAnsi="Times New Roman" w:cs="Times New Roman"/>
          <w:b/>
          <w:bCs/>
          <w:sz w:val="24"/>
          <w:szCs w:val="24"/>
          <w:lang w:val="en-US"/>
        </w:rPr>
        <w:t>comment</w:t>
      </w:r>
      <w:r w:rsidRPr="002F135A">
        <w:rPr>
          <w:rFonts w:ascii="Times New Roman" w:eastAsia="Calibri" w:hAnsi="Times New Roman" w:cs="Times New Roman"/>
          <w:sz w:val="24"/>
          <w:szCs w:val="24"/>
          <w:lang w:val="en-US"/>
        </w:rPr>
        <w:t xml:space="preserve">.  Your views and technical comments on it </w:t>
      </w:r>
      <w:proofErr w:type="gramStart"/>
      <w:r w:rsidRPr="002F135A">
        <w:rPr>
          <w:rFonts w:ascii="Times New Roman" w:eastAsia="Calibri" w:hAnsi="Times New Roman" w:cs="Times New Roman"/>
          <w:sz w:val="24"/>
          <w:szCs w:val="24"/>
          <w:lang w:val="en-US"/>
        </w:rPr>
        <w:t>would be appreciated</w:t>
      </w:r>
      <w:proofErr w:type="gramEnd"/>
      <w:r w:rsidRPr="002F135A">
        <w:rPr>
          <w:rFonts w:ascii="Times New Roman" w:eastAsia="Calibri" w:hAnsi="Times New Roman" w:cs="Times New Roman"/>
          <w:sz w:val="24"/>
          <w:szCs w:val="24"/>
          <w:lang w:val="en-US"/>
        </w:rPr>
        <w:t xml:space="preserve">.  If you have no specific comments to make but find it generally </w:t>
      </w:r>
      <w:proofErr w:type="gramStart"/>
      <w:r w:rsidRPr="002F135A">
        <w:rPr>
          <w:rFonts w:ascii="Times New Roman" w:eastAsia="Calibri" w:hAnsi="Times New Roman" w:cs="Times New Roman"/>
          <w:sz w:val="24"/>
          <w:szCs w:val="24"/>
          <w:lang w:val="en-US"/>
        </w:rPr>
        <w:t>acceptable</w:t>
      </w:r>
      <w:proofErr w:type="gramEnd"/>
      <w:r w:rsidRPr="002F135A">
        <w:rPr>
          <w:rFonts w:ascii="Times New Roman" w:eastAsia="Calibri" w:hAnsi="Times New Roman" w:cs="Times New Roman"/>
          <w:sz w:val="24"/>
          <w:szCs w:val="24"/>
          <w:lang w:val="en-US"/>
        </w:rPr>
        <w:t xml:space="preserve"> it would be helpful if you would notify us accordingly.  Suggestions entailing revisions of the text should indicate the preferred wording using the attached template.  The relevant clause number </w:t>
      </w:r>
      <w:proofErr w:type="gramStart"/>
      <w:r w:rsidRPr="002F135A">
        <w:rPr>
          <w:rFonts w:ascii="Times New Roman" w:eastAsia="Calibri" w:hAnsi="Times New Roman" w:cs="Times New Roman"/>
          <w:sz w:val="24"/>
          <w:szCs w:val="24"/>
          <w:lang w:val="en-US"/>
        </w:rPr>
        <w:t>should be quoted</w:t>
      </w:r>
      <w:proofErr w:type="gramEnd"/>
      <w:r w:rsidRPr="002F135A">
        <w:rPr>
          <w:rFonts w:ascii="Times New Roman" w:eastAsia="Calibri" w:hAnsi="Times New Roman" w:cs="Times New Roman"/>
          <w:sz w:val="24"/>
          <w:szCs w:val="24"/>
          <w:lang w:val="en-US"/>
        </w:rPr>
        <w:t xml:space="preserve"> against any comment.</w:t>
      </w:r>
    </w:p>
    <w:p w:rsidR="002F135A" w:rsidRPr="002F135A" w:rsidRDefault="002F135A" w:rsidP="002F135A">
      <w:pPr>
        <w:spacing w:after="0" w:line="240" w:lineRule="auto"/>
        <w:ind w:right="891"/>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right="891"/>
        <w:jc w:val="both"/>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t xml:space="preserve">All comments </w:t>
      </w:r>
      <w:proofErr w:type="gramStart"/>
      <w:r w:rsidRPr="002F135A">
        <w:rPr>
          <w:rFonts w:ascii="Times New Roman" w:eastAsia="Times New Roman" w:hAnsi="Times New Roman" w:cs="Times New Roman"/>
          <w:sz w:val="24"/>
          <w:szCs w:val="24"/>
          <w:lang w:val="en-US"/>
        </w:rPr>
        <w:t>should be sent</w:t>
      </w:r>
      <w:proofErr w:type="gramEnd"/>
      <w:r w:rsidRPr="002F135A">
        <w:rPr>
          <w:rFonts w:ascii="Times New Roman" w:eastAsia="Times New Roman" w:hAnsi="Times New Roman" w:cs="Times New Roman"/>
          <w:sz w:val="24"/>
          <w:szCs w:val="24"/>
          <w:lang w:val="en-US"/>
        </w:rPr>
        <w:t xml:space="preserve"> to the Committee Secretary </w:t>
      </w:r>
      <w:proofErr w:type="spellStart"/>
      <w:r w:rsidRPr="002F135A">
        <w:rPr>
          <w:rFonts w:ascii="Times New Roman" w:eastAsia="Times New Roman" w:hAnsi="Times New Roman" w:cs="Times New Roman"/>
          <w:b/>
          <w:bCs/>
          <w:sz w:val="24"/>
          <w:szCs w:val="24"/>
          <w:lang w:val="en-US"/>
        </w:rPr>
        <w:t>Mr</w:t>
      </w:r>
      <w:proofErr w:type="spellEnd"/>
      <w:r w:rsidRPr="002F135A">
        <w:rPr>
          <w:rFonts w:ascii="Times New Roman" w:eastAsia="Times New Roman" w:hAnsi="Times New Roman" w:cs="Times New Roman"/>
          <w:b/>
          <w:bCs/>
          <w:sz w:val="24"/>
          <w:szCs w:val="24"/>
          <w:lang w:val="en-US"/>
        </w:rPr>
        <w:t xml:space="preserve"> P. Chindara </w:t>
      </w:r>
      <w:r w:rsidRPr="002F135A">
        <w:rPr>
          <w:rFonts w:ascii="Times New Roman" w:eastAsia="Times New Roman" w:hAnsi="Times New Roman" w:cs="Times New Roman"/>
          <w:sz w:val="24"/>
          <w:szCs w:val="24"/>
          <w:lang w:val="en-US"/>
        </w:rPr>
        <w:t>at the address shown below.</w:t>
      </w:r>
    </w:p>
    <w:p w:rsidR="002F135A" w:rsidRPr="002F135A" w:rsidRDefault="002F135A" w:rsidP="002F135A">
      <w:pPr>
        <w:spacing w:after="0" w:line="240" w:lineRule="auto"/>
        <w:ind w:right="891"/>
        <w:jc w:val="center"/>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t>Standards Association of Zimbabwe</w:t>
      </w:r>
    </w:p>
    <w:p w:rsidR="002F135A" w:rsidRPr="002F135A" w:rsidRDefault="002F135A" w:rsidP="002F135A">
      <w:pPr>
        <w:spacing w:after="0" w:line="240" w:lineRule="auto"/>
        <w:ind w:right="891"/>
        <w:jc w:val="center"/>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t>P O Box 2259</w:t>
      </w:r>
    </w:p>
    <w:p w:rsidR="002F135A" w:rsidRPr="002F135A" w:rsidRDefault="002F135A" w:rsidP="002F135A">
      <w:pPr>
        <w:spacing w:after="0" w:line="240" w:lineRule="auto"/>
        <w:ind w:right="891"/>
        <w:jc w:val="center"/>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t>Harare</w:t>
      </w:r>
    </w:p>
    <w:p w:rsidR="002F135A" w:rsidRPr="002F135A" w:rsidRDefault="002F135A" w:rsidP="002F135A">
      <w:pPr>
        <w:spacing w:after="0" w:line="240" w:lineRule="auto"/>
        <w:ind w:right="891"/>
        <w:jc w:val="center"/>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t xml:space="preserve">E-mail: </w:t>
      </w:r>
      <w:hyperlink r:id="rId6" w:history="1">
        <w:r w:rsidRPr="002F135A">
          <w:rPr>
            <w:rFonts w:ascii="Times New Roman" w:eastAsia="Calibri" w:hAnsi="Times New Roman" w:cs="Times New Roman"/>
            <w:color w:val="0563C1"/>
            <w:sz w:val="24"/>
            <w:szCs w:val="24"/>
            <w:u w:val="single"/>
            <w:lang w:val="en-US"/>
          </w:rPr>
          <w:t>pchindara</w:t>
        </w:r>
        <w:r w:rsidRPr="002F135A">
          <w:rPr>
            <w:rFonts w:ascii="Times New Roman" w:eastAsia="Times New Roman" w:hAnsi="Times New Roman" w:cs="Times New Roman"/>
            <w:color w:val="0563C1"/>
            <w:sz w:val="24"/>
            <w:szCs w:val="24"/>
            <w:u w:val="single"/>
            <w:lang w:val="en-US"/>
          </w:rPr>
          <w:t>@saz.org.zw</w:t>
        </w:r>
      </w:hyperlink>
    </w:p>
    <w:p w:rsidR="002F135A" w:rsidRPr="002F135A" w:rsidRDefault="002F135A" w:rsidP="002F135A">
      <w:pPr>
        <w:spacing w:after="0" w:line="240" w:lineRule="auto"/>
        <w:ind w:right="891"/>
        <w:jc w:val="center"/>
        <w:rPr>
          <w:rFonts w:ascii="Times New Roman" w:eastAsia="Times New Roman" w:hAnsi="Times New Roman" w:cs="Times New Roman"/>
          <w:sz w:val="24"/>
          <w:szCs w:val="24"/>
          <w:u w:val="single"/>
          <w:lang w:val="en-US"/>
        </w:rPr>
      </w:pPr>
      <w:r w:rsidRPr="002F135A">
        <w:rPr>
          <w:rFonts w:ascii="Times New Roman" w:eastAsia="Times New Roman" w:hAnsi="Times New Roman" w:cs="Times New Roman"/>
          <w:sz w:val="24"/>
          <w:szCs w:val="24"/>
          <w:lang w:val="en-US"/>
        </w:rPr>
        <w:t xml:space="preserve">Website:  </w:t>
      </w:r>
      <w:hyperlink r:id="rId7" w:history="1">
        <w:r w:rsidRPr="002F135A">
          <w:rPr>
            <w:rFonts w:ascii="Times New Roman" w:eastAsia="Times New Roman" w:hAnsi="Times New Roman" w:cs="Times New Roman"/>
            <w:sz w:val="24"/>
            <w:szCs w:val="24"/>
            <w:u w:val="single"/>
            <w:lang w:val="en-US"/>
          </w:rPr>
          <w:t>www.saz.org.zw</w:t>
        </w:r>
      </w:hyperlink>
    </w:p>
    <w:p w:rsidR="002F135A" w:rsidRPr="002F135A" w:rsidRDefault="002F135A" w:rsidP="002F135A">
      <w:pPr>
        <w:spacing w:after="0" w:line="240" w:lineRule="auto"/>
        <w:ind w:right="891"/>
        <w:jc w:val="center"/>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t xml:space="preserve"> </w:t>
      </w:r>
    </w:p>
    <w:p w:rsidR="002F135A" w:rsidRPr="002F135A" w:rsidRDefault="002F135A" w:rsidP="002F135A">
      <w:pPr>
        <w:spacing w:after="0" w:line="240" w:lineRule="auto"/>
        <w:ind w:right="4"/>
        <w:jc w:val="both"/>
        <w:rPr>
          <w:rFonts w:ascii="Times New Roman" w:eastAsia="Times New Roman" w:hAnsi="Times New Roman" w:cs="Times New Roman"/>
          <w:sz w:val="15"/>
          <w:szCs w:val="24"/>
          <w:lang w:val="en-US"/>
        </w:rPr>
      </w:pPr>
      <w:r w:rsidRPr="002F135A">
        <w:rPr>
          <w:rFonts w:ascii="Times New Roman" w:eastAsia="Times New Roman" w:hAnsi="Times New Roman" w:cs="Times New Roman"/>
          <w:sz w:val="24"/>
          <w:szCs w:val="24"/>
          <w:lang w:val="en-US"/>
        </w:rPr>
        <w:t>THIS IS A DRAFT AND MUST NOT BE REGARDED OR USED AS A ZIMBABWE STANDARD.</w:t>
      </w:r>
      <w:r w:rsidRPr="002F135A">
        <w:rPr>
          <w:rFonts w:ascii="Times New Roman" w:eastAsia="Times New Roman" w:hAnsi="Times New Roman" w:cs="Times New Roman"/>
          <w:sz w:val="15"/>
          <w:szCs w:val="24"/>
          <w:lang w:val="en-US"/>
        </w:rPr>
        <w:t xml:space="preserve"> </w:t>
      </w:r>
    </w:p>
    <w:p w:rsidR="002F135A" w:rsidRPr="002F135A" w:rsidRDefault="002F135A" w:rsidP="002F135A">
      <w:pPr>
        <w:spacing w:after="0" w:line="240" w:lineRule="auto"/>
        <w:jc w:val="center"/>
        <w:rPr>
          <w:rFonts w:ascii="Times New Roman" w:eastAsia="Calibri" w:hAnsi="Times New Roman" w:cs="Times New Roman"/>
          <w:sz w:val="24"/>
          <w:szCs w:val="24"/>
          <w:lang w:val="en-US"/>
        </w:rPr>
      </w:pPr>
    </w:p>
    <w:p w:rsidR="002F135A" w:rsidRPr="002F135A" w:rsidRDefault="002F135A" w:rsidP="002F135A">
      <w:pPr>
        <w:spacing w:after="0" w:line="240" w:lineRule="auto"/>
        <w:jc w:val="both"/>
        <w:rPr>
          <w:rFonts w:ascii="Times New Roman" w:eastAsia="Calibri" w:hAnsi="Times New Roman" w:cs="Times New Roman"/>
          <w:sz w:val="24"/>
          <w:szCs w:val="24"/>
          <w:lang w:val="en-US"/>
        </w:rPr>
      </w:pPr>
    </w:p>
    <w:tbl>
      <w:tblPr>
        <w:tblW w:w="7920" w:type="dxa"/>
        <w:tblInd w:w="91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920"/>
      </w:tblGrid>
      <w:tr w:rsidR="002F135A" w:rsidRPr="002F135A" w:rsidTr="003A12D7">
        <w:trPr>
          <w:trHeight w:val="2847"/>
        </w:trPr>
        <w:tc>
          <w:tcPr>
            <w:tcW w:w="7920" w:type="dxa"/>
          </w:tcPr>
          <w:p w:rsidR="002F135A" w:rsidRPr="002F135A" w:rsidRDefault="002F135A" w:rsidP="002F135A">
            <w:pPr>
              <w:tabs>
                <w:tab w:val="left" w:pos="1440"/>
                <w:tab w:val="center" w:pos="4680"/>
                <w:tab w:val="right" w:pos="9360"/>
              </w:tabs>
              <w:spacing w:after="0" w:line="240" w:lineRule="auto"/>
              <w:ind w:right="-145"/>
              <w:jc w:val="both"/>
              <w:rPr>
                <w:rFonts w:ascii="Times New Roman" w:eastAsia="Calibri" w:hAnsi="Times New Roman" w:cs="Times New Roman"/>
                <w:sz w:val="24"/>
                <w:szCs w:val="24"/>
                <w:lang w:val="en-US"/>
              </w:rPr>
            </w:pPr>
          </w:p>
          <w:p w:rsidR="002F135A" w:rsidRPr="002F135A" w:rsidRDefault="002F135A" w:rsidP="002F135A">
            <w:pPr>
              <w:tabs>
                <w:tab w:val="left" w:pos="1440"/>
                <w:tab w:val="center" w:pos="4680"/>
                <w:tab w:val="right" w:pos="9360"/>
              </w:tabs>
              <w:spacing w:after="0" w:line="240" w:lineRule="auto"/>
              <w:ind w:right="165"/>
              <w:jc w:val="both"/>
              <w:rPr>
                <w:rFonts w:ascii="Times New Roman" w:eastAsia="Calibri" w:hAnsi="Times New Roman" w:cs="Times New Roman"/>
                <w:sz w:val="24"/>
                <w:szCs w:val="24"/>
                <w:lang w:val="en-US"/>
              </w:rPr>
            </w:pPr>
          </w:p>
          <w:p w:rsidR="002F135A" w:rsidRPr="002F135A" w:rsidRDefault="002F135A" w:rsidP="002F135A">
            <w:pPr>
              <w:tabs>
                <w:tab w:val="left" w:pos="1440"/>
                <w:tab w:val="center" w:pos="4680"/>
                <w:tab w:val="right" w:pos="9360"/>
              </w:tabs>
              <w:spacing w:after="0" w:line="240" w:lineRule="auto"/>
              <w:ind w:left="525" w:right="165"/>
              <w:jc w:val="both"/>
              <w:rPr>
                <w:rFonts w:ascii="Times New Roman" w:eastAsia="Calibri" w:hAnsi="Times New Roman" w:cs="Times New Roman"/>
                <w:b/>
                <w:sz w:val="28"/>
                <w:szCs w:val="28"/>
                <w:lang w:val="en-US"/>
              </w:rPr>
            </w:pPr>
            <w:r w:rsidRPr="002F135A">
              <w:rPr>
                <w:rFonts w:ascii="Times New Roman" w:eastAsia="Calibri" w:hAnsi="Times New Roman" w:cs="Times New Roman"/>
                <w:b/>
                <w:sz w:val="28"/>
                <w:szCs w:val="28"/>
                <w:lang w:val="en-US"/>
              </w:rPr>
              <w:t>Copyright</w:t>
            </w:r>
          </w:p>
          <w:p w:rsidR="002F135A" w:rsidRPr="002F135A" w:rsidRDefault="002F135A" w:rsidP="002F135A">
            <w:pPr>
              <w:tabs>
                <w:tab w:val="left" w:pos="1440"/>
                <w:tab w:val="center" w:pos="4680"/>
                <w:tab w:val="right" w:pos="9360"/>
              </w:tabs>
              <w:spacing w:after="0" w:line="240" w:lineRule="auto"/>
              <w:ind w:left="525" w:right="165"/>
              <w:jc w:val="both"/>
              <w:rPr>
                <w:rFonts w:ascii="Times New Roman" w:eastAsia="Calibri" w:hAnsi="Times New Roman" w:cs="Times New Roman"/>
                <w:sz w:val="24"/>
                <w:szCs w:val="24"/>
                <w:lang w:val="en-US"/>
              </w:rPr>
            </w:pPr>
          </w:p>
          <w:p w:rsidR="002F135A" w:rsidRPr="002F135A" w:rsidRDefault="002F135A" w:rsidP="002F135A">
            <w:pPr>
              <w:tabs>
                <w:tab w:val="left" w:pos="1440"/>
                <w:tab w:val="center" w:pos="4680"/>
                <w:tab w:val="right" w:pos="9360"/>
              </w:tabs>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Users of Zimbabwe National Standards </w:t>
            </w:r>
            <w:proofErr w:type="gramStart"/>
            <w:r w:rsidRPr="002F135A">
              <w:rPr>
                <w:rFonts w:ascii="Times New Roman" w:eastAsia="Calibri" w:hAnsi="Times New Roman" w:cs="Times New Roman"/>
                <w:sz w:val="24"/>
                <w:szCs w:val="24"/>
                <w:lang w:val="en-US"/>
              </w:rPr>
              <w:t>are reminded</w:t>
            </w:r>
            <w:proofErr w:type="gramEnd"/>
            <w:r w:rsidRPr="002F135A">
              <w:rPr>
                <w:rFonts w:ascii="Times New Roman" w:eastAsia="Calibri" w:hAnsi="Times New Roman" w:cs="Times New Roman"/>
                <w:sz w:val="24"/>
                <w:szCs w:val="24"/>
                <w:lang w:val="en-US"/>
              </w:rPr>
              <w:t xml:space="preserve"> that copyright subsists in all ZWS publications. No part of this publication </w:t>
            </w:r>
            <w:proofErr w:type="gramStart"/>
            <w:r w:rsidRPr="002F135A">
              <w:rPr>
                <w:rFonts w:ascii="Times New Roman" w:eastAsia="Calibri" w:hAnsi="Times New Roman" w:cs="Times New Roman"/>
                <w:sz w:val="24"/>
                <w:szCs w:val="24"/>
                <w:lang w:val="en-US"/>
              </w:rPr>
              <w:t>may be produced</w:t>
            </w:r>
            <w:proofErr w:type="gramEnd"/>
            <w:r w:rsidRPr="002F135A">
              <w:rPr>
                <w:rFonts w:ascii="Times New Roman" w:eastAsia="Calibri" w:hAnsi="Times New Roman" w:cs="Times New Roman"/>
                <w:sz w:val="24"/>
                <w:szCs w:val="24"/>
                <w:lang w:val="en-US"/>
              </w:rPr>
              <w:t xml:space="preserve"> in any form or by any means, electronic or mechanical, including photocopying or posting on the internet or an intranet, without prior permission in writing from the Director General of the Standards Association of Zimbabwe.</w:t>
            </w:r>
          </w:p>
          <w:p w:rsidR="002F135A" w:rsidRPr="002F135A" w:rsidRDefault="002F135A" w:rsidP="002F135A">
            <w:pPr>
              <w:tabs>
                <w:tab w:val="left" w:pos="1440"/>
                <w:tab w:val="center" w:pos="4680"/>
                <w:tab w:val="right" w:pos="9360"/>
              </w:tabs>
              <w:spacing w:after="0" w:line="240" w:lineRule="auto"/>
              <w:ind w:left="525" w:right="165"/>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Orders for all national, international and foreign standards publications should be addressed to:</w:t>
            </w: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Director – Standards Development, Information and Training</w:t>
            </w: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Standards Association of Zimbabwe</w:t>
            </w: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P O Box 2259</w:t>
            </w: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Harare</w:t>
            </w: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Northridge Park</w:t>
            </w: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Borrowdale</w:t>
            </w: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Tel:  885511-2, 882017-9, 882021-2</w:t>
            </w:r>
          </w:p>
          <w:p w:rsidR="002F135A" w:rsidRPr="002F135A" w:rsidRDefault="002F135A" w:rsidP="002F135A">
            <w:pPr>
              <w:spacing w:after="0" w:line="240" w:lineRule="auto"/>
              <w:ind w:left="525" w:right="165"/>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Fax: 882020</w:t>
            </w:r>
          </w:p>
          <w:p w:rsidR="002F135A" w:rsidRPr="002F135A" w:rsidRDefault="002F135A" w:rsidP="002F135A">
            <w:pPr>
              <w:tabs>
                <w:tab w:val="left" w:pos="450"/>
                <w:tab w:val="left" w:pos="1170"/>
                <w:tab w:val="center" w:pos="4680"/>
                <w:tab w:val="right" w:pos="9360"/>
              </w:tabs>
              <w:spacing w:after="0" w:line="240" w:lineRule="auto"/>
              <w:ind w:left="525" w:right="165"/>
              <w:jc w:val="both"/>
              <w:rPr>
                <w:rFonts w:ascii="Times New Roman" w:eastAsia="Calibri" w:hAnsi="Times New Roman" w:cs="Times New Roman"/>
                <w:b/>
                <w:i/>
                <w:iCs/>
                <w:sz w:val="24"/>
                <w:szCs w:val="24"/>
                <w:lang w:val="en-US"/>
              </w:rPr>
            </w:pPr>
            <w:r w:rsidRPr="002F135A">
              <w:rPr>
                <w:rFonts w:ascii="Times New Roman" w:eastAsia="Calibri" w:hAnsi="Times New Roman" w:cs="Times New Roman"/>
                <w:b/>
                <w:sz w:val="24"/>
                <w:szCs w:val="24"/>
                <w:lang w:val="en-US"/>
              </w:rPr>
              <w:t>E-mail:</w:t>
            </w:r>
            <w:r w:rsidRPr="002F135A">
              <w:rPr>
                <w:rFonts w:ascii="Times New Roman" w:eastAsia="Calibri" w:hAnsi="Times New Roman" w:cs="Times New Roman"/>
                <w:b/>
                <w:i/>
                <w:iCs/>
                <w:sz w:val="24"/>
                <w:szCs w:val="24"/>
                <w:lang w:val="en-US"/>
              </w:rPr>
              <w:t xml:space="preserve"> </w:t>
            </w:r>
            <w:hyperlink r:id="rId8" w:history="1">
              <w:r w:rsidRPr="002F135A">
                <w:rPr>
                  <w:rFonts w:ascii="Times New Roman" w:eastAsia="Calibri" w:hAnsi="Times New Roman" w:cs="Times New Roman"/>
                  <w:b/>
                  <w:i/>
                  <w:iCs/>
                  <w:color w:val="0563C1"/>
                  <w:sz w:val="24"/>
                  <w:szCs w:val="24"/>
                  <w:u w:val="single"/>
                  <w:lang w:val="en-US"/>
                </w:rPr>
                <w:t>info@saz.org.zw</w:t>
              </w:r>
            </w:hyperlink>
          </w:p>
          <w:p w:rsidR="002F135A" w:rsidRPr="002F135A" w:rsidRDefault="002F135A" w:rsidP="002F135A">
            <w:pPr>
              <w:tabs>
                <w:tab w:val="left" w:pos="450"/>
                <w:tab w:val="left" w:pos="1170"/>
                <w:tab w:val="center" w:pos="4680"/>
                <w:tab w:val="right" w:pos="9360"/>
              </w:tabs>
              <w:spacing w:after="0" w:line="240" w:lineRule="auto"/>
              <w:ind w:left="525" w:right="165"/>
              <w:jc w:val="both"/>
              <w:rPr>
                <w:rFonts w:ascii="Times New Roman" w:eastAsia="SimSun" w:hAnsi="Times New Roman" w:cs="Times New Roman"/>
                <w:b/>
                <w:sz w:val="24"/>
                <w:szCs w:val="24"/>
                <w:lang w:val="en-US"/>
              </w:rPr>
            </w:pPr>
            <w:r w:rsidRPr="002F135A">
              <w:rPr>
                <w:rFonts w:ascii="Times New Roman" w:eastAsia="Calibri" w:hAnsi="Times New Roman" w:cs="Times New Roman"/>
                <w:b/>
                <w:sz w:val="24"/>
                <w:szCs w:val="24"/>
                <w:lang w:val="en-US"/>
              </w:rPr>
              <w:t>Website:</w:t>
            </w:r>
            <w:r w:rsidRPr="002F135A">
              <w:rPr>
                <w:rFonts w:ascii="Times New Roman" w:eastAsia="Calibri" w:hAnsi="Times New Roman" w:cs="Times New Roman"/>
                <w:b/>
                <w:i/>
                <w:iCs/>
                <w:sz w:val="24"/>
                <w:szCs w:val="24"/>
                <w:lang w:val="en-US"/>
              </w:rPr>
              <w:t xml:space="preserve">  </w:t>
            </w:r>
            <w:hyperlink r:id="rId9" w:history="1">
              <w:r w:rsidRPr="002F135A">
                <w:rPr>
                  <w:rFonts w:ascii="Times New Roman" w:eastAsia="Calibri" w:hAnsi="Times New Roman" w:cs="Times New Roman"/>
                  <w:b/>
                  <w:i/>
                  <w:iCs/>
                  <w:color w:val="0563C1"/>
                  <w:sz w:val="24"/>
                  <w:szCs w:val="24"/>
                  <w:u w:val="single"/>
                  <w:lang w:val="en-US"/>
                </w:rPr>
                <w:t>www.saz.org.zw</w:t>
              </w:r>
            </w:hyperlink>
          </w:p>
          <w:p w:rsidR="002F135A" w:rsidRPr="002F135A" w:rsidRDefault="002F135A" w:rsidP="002F135A">
            <w:pPr>
              <w:tabs>
                <w:tab w:val="left" w:pos="1440"/>
                <w:tab w:val="center" w:pos="4680"/>
                <w:tab w:val="right" w:pos="9360"/>
              </w:tabs>
              <w:spacing w:after="0" w:line="240" w:lineRule="auto"/>
              <w:ind w:left="210" w:right="165"/>
              <w:jc w:val="both"/>
              <w:rPr>
                <w:rFonts w:ascii="Times New Roman" w:eastAsia="Calibri" w:hAnsi="Times New Roman" w:cs="Times New Roman"/>
                <w:b/>
                <w:sz w:val="24"/>
                <w:szCs w:val="24"/>
                <w:lang w:val="en-US"/>
              </w:rPr>
            </w:pPr>
          </w:p>
          <w:p w:rsidR="002F135A" w:rsidRPr="002F135A" w:rsidRDefault="002F135A" w:rsidP="002F135A">
            <w:pPr>
              <w:tabs>
                <w:tab w:val="left" w:pos="1440"/>
                <w:tab w:val="center" w:pos="4680"/>
                <w:tab w:val="right" w:pos="9360"/>
              </w:tabs>
              <w:spacing w:after="0" w:line="240" w:lineRule="auto"/>
              <w:ind w:right="-145"/>
              <w:jc w:val="both"/>
              <w:rPr>
                <w:rFonts w:ascii="Times New Roman" w:eastAsia="Calibri" w:hAnsi="Times New Roman" w:cs="Times New Roman"/>
                <w:sz w:val="24"/>
                <w:szCs w:val="24"/>
                <w:lang w:val="en-US"/>
              </w:rPr>
            </w:pPr>
          </w:p>
        </w:tc>
      </w:tr>
    </w:tbl>
    <w:p w:rsidR="002F135A" w:rsidRPr="002F135A" w:rsidRDefault="002F135A" w:rsidP="002F135A">
      <w:pPr>
        <w:spacing w:after="0" w:line="240" w:lineRule="auto"/>
        <w:jc w:val="both"/>
        <w:rPr>
          <w:rFonts w:ascii="Times New Roman" w:eastAsia="Calibri" w:hAnsi="Times New Roman" w:cs="Times New Roman"/>
          <w:sz w:val="24"/>
          <w:szCs w:val="24"/>
          <w:lang w:val="en-US"/>
        </w:rPr>
      </w:pPr>
    </w:p>
    <w:p w:rsidR="002F135A" w:rsidRPr="002F135A" w:rsidRDefault="002F135A" w:rsidP="002F135A">
      <w:pPr>
        <w:spacing w:after="0" w:line="240" w:lineRule="auto"/>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left="1170"/>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br w:type="page"/>
      </w:r>
    </w:p>
    <w:p w:rsidR="002F135A" w:rsidRPr="002F135A" w:rsidRDefault="002F135A" w:rsidP="002F135A">
      <w:pPr>
        <w:spacing w:after="0" w:line="240" w:lineRule="auto"/>
        <w:ind w:left="1170"/>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left="1170"/>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It is important that users of Zimbabwe Standards should ensure that they are in possession of the latest amendments or editions.</w:t>
      </w:r>
    </w:p>
    <w:p w:rsidR="002F135A" w:rsidRPr="002F135A" w:rsidRDefault="002F135A" w:rsidP="002F135A">
      <w:pPr>
        <w:spacing w:line="240" w:lineRule="auto"/>
        <w:jc w:val="both"/>
        <w:rPr>
          <w:rFonts w:ascii="Times New Roman" w:eastAsia="Calibri" w:hAnsi="Times New Roman" w:cs="Times New Roman"/>
          <w:sz w:val="24"/>
          <w:szCs w:val="24"/>
          <w:lang w:val="en-US"/>
        </w:rPr>
      </w:pPr>
    </w:p>
    <w:p w:rsidR="002F135A" w:rsidRPr="002F135A" w:rsidRDefault="002F135A" w:rsidP="002F135A">
      <w:pPr>
        <w:spacing w:line="240" w:lineRule="auto"/>
        <w:jc w:val="center"/>
        <w:rPr>
          <w:rFonts w:ascii="Times New Roman" w:eastAsia="Calibri" w:hAnsi="Times New Roman" w:cs="Times New Roman"/>
          <w:b/>
          <w:bCs/>
          <w:sz w:val="24"/>
          <w:szCs w:val="24"/>
          <w:lang w:val="en-US"/>
        </w:rPr>
      </w:pPr>
      <w:r w:rsidRPr="002F135A">
        <w:rPr>
          <w:rFonts w:ascii="Times New Roman" w:eastAsia="Calibri" w:hAnsi="Times New Roman" w:cs="Times New Roman"/>
          <w:b/>
          <w:bCs/>
          <w:sz w:val="24"/>
          <w:szCs w:val="24"/>
          <w:lang w:val="en-US"/>
        </w:rPr>
        <w:t>AMENDMENTS</w:t>
      </w:r>
    </w:p>
    <w:p w:rsidR="002F135A" w:rsidRPr="002F135A" w:rsidRDefault="002F135A" w:rsidP="002F135A">
      <w:pPr>
        <w:spacing w:after="0" w:line="240" w:lineRule="auto"/>
        <w:jc w:val="center"/>
        <w:rPr>
          <w:rFonts w:ascii="Times New Roman" w:eastAsia="Calibri" w:hAnsi="Times New Roman" w:cs="Times New Roman"/>
          <w:b/>
          <w:bCs/>
          <w:sz w:val="24"/>
          <w:szCs w:val="24"/>
          <w:lang w:val="en-US"/>
        </w:rPr>
      </w:pPr>
    </w:p>
    <w:tbl>
      <w:tblPr>
        <w:tblW w:w="8100"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1170"/>
        <w:gridCol w:w="1063"/>
        <w:gridCol w:w="1637"/>
        <w:gridCol w:w="4230"/>
      </w:tblGrid>
      <w:tr w:rsidR="002F135A" w:rsidRPr="002F135A" w:rsidTr="003A12D7">
        <w:tc>
          <w:tcPr>
            <w:tcW w:w="1170" w:type="dxa"/>
          </w:tcPr>
          <w:p w:rsidR="002F135A" w:rsidRPr="002F135A" w:rsidRDefault="002F135A" w:rsidP="002F135A">
            <w:pPr>
              <w:spacing w:after="0" w:line="240" w:lineRule="auto"/>
              <w:jc w:val="center"/>
              <w:rPr>
                <w:rFonts w:ascii="Times New Roman" w:eastAsia="Calibri" w:hAnsi="Times New Roman" w:cs="Times New Roman"/>
                <w:b/>
                <w:bCs/>
                <w:sz w:val="24"/>
                <w:szCs w:val="24"/>
                <w:lang w:val="en-US"/>
              </w:rPr>
            </w:pPr>
            <w:r w:rsidRPr="002F135A">
              <w:rPr>
                <w:rFonts w:ascii="Times New Roman" w:eastAsia="Calibri" w:hAnsi="Times New Roman" w:cs="Times New Roman"/>
                <w:b/>
                <w:bCs/>
                <w:sz w:val="24"/>
                <w:szCs w:val="24"/>
                <w:lang w:val="en-US"/>
              </w:rPr>
              <w:t>No.</w:t>
            </w:r>
          </w:p>
        </w:tc>
        <w:tc>
          <w:tcPr>
            <w:tcW w:w="1063" w:type="dxa"/>
          </w:tcPr>
          <w:p w:rsidR="002F135A" w:rsidRPr="002F135A" w:rsidRDefault="002F135A" w:rsidP="002F135A">
            <w:pPr>
              <w:spacing w:after="0" w:line="240" w:lineRule="auto"/>
              <w:jc w:val="center"/>
              <w:rPr>
                <w:rFonts w:ascii="Times New Roman" w:eastAsia="Calibri" w:hAnsi="Times New Roman" w:cs="Times New Roman"/>
                <w:b/>
                <w:bCs/>
                <w:sz w:val="24"/>
                <w:szCs w:val="24"/>
                <w:lang w:val="en-US"/>
              </w:rPr>
            </w:pPr>
            <w:r w:rsidRPr="002F135A">
              <w:rPr>
                <w:rFonts w:ascii="Times New Roman" w:eastAsia="Calibri" w:hAnsi="Times New Roman" w:cs="Times New Roman"/>
                <w:b/>
                <w:bCs/>
                <w:sz w:val="24"/>
                <w:szCs w:val="24"/>
                <w:lang w:val="en-US"/>
              </w:rPr>
              <w:t>MD No.</w:t>
            </w:r>
          </w:p>
        </w:tc>
        <w:tc>
          <w:tcPr>
            <w:tcW w:w="1637" w:type="dxa"/>
          </w:tcPr>
          <w:p w:rsidR="002F135A" w:rsidRPr="002F135A" w:rsidRDefault="002F135A" w:rsidP="002F135A">
            <w:pPr>
              <w:spacing w:after="0" w:line="240" w:lineRule="auto"/>
              <w:jc w:val="center"/>
              <w:rPr>
                <w:rFonts w:ascii="Times New Roman" w:eastAsia="Calibri" w:hAnsi="Times New Roman" w:cs="Times New Roman"/>
                <w:b/>
                <w:bCs/>
                <w:sz w:val="24"/>
                <w:szCs w:val="24"/>
                <w:lang w:val="en-US"/>
              </w:rPr>
            </w:pPr>
            <w:r w:rsidRPr="002F135A">
              <w:rPr>
                <w:rFonts w:ascii="Times New Roman" w:eastAsia="Calibri" w:hAnsi="Times New Roman" w:cs="Times New Roman"/>
                <w:b/>
                <w:bCs/>
                <w:sz w:val="24"/>
                <w:szCs w:val="24"/>
                <w:lang w:val="en-US"/>
              </w:rPr>
              <w:t>Date of Issue</w:t>
            </w:r>
          </w:p>
        </w:tc>
        <w:tc>
          <w:tcPr>
            <w:tcW w:w="4230" w:type="dxa"/>
          </w:tcPr>
          <w:p w:rsidR="002F135A" w:rsidRPr="002F135A" w:rsidRDefault="002F135A" w:rsidP="002F135A">
            <w:pPr>
              <w:spacing w:after="0" w:line="240" w:lineRule="auto"/>
              <w:jc w:val="center"/>
              <w:rPr>
                <w:rFonts w:ascii="Times New Roman" w:eastAsia="Calibri" w:hAnsi="Times New Roman" w:cs="Times New Roman"/>
                <w:b/>
                <w:bCs/>
                <w:sz w:val="24"/>
                <w:szCs w:val="24"/>
                <w:lang w:val="en-US"/>
              </w:rPr>
            </w:pPr>
            <w:r w:rsidRPr="002F135A">
              <w:rPr>
                <w:rFonts w:ascii="Times New Roman" w:eastAsia="Calibri" w:hAnsi="Times New Roman" w:cs="Times New Roman"/>
                <w:b/>
                <w:bCs/>
                <w:sz w:val="24"/>
                <w:szCs w:val="24"/>
                <w:lang w:val="en-US"/>
              </w:rPr>
              <w:t>Text affected</w:t>
            </w:r>
          </w:p>
        </w:tc>
      </w:tr>
      <w:tr w:rsidR="002F135A" w:rsidRPr="002F135A" w:rsidTr="003A12D7">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r>
      <w:tr w:rsidR="002F135A" w:rsidRPr="002F135A" w:rsidTr="003A12D7">
        <w:trPr>
          <w:trHeight w:val="184"/>
        </w:trPr>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autoSpaceDE w:val="0"/>
              <w:autoSpaceDN w:val="0"/>
              <w:adjustRightInd w:val="0"/>
              <w:spacing w:after="0" w:line="240" w:lineRule="auto"/>
              <w:jc w:val="both"/>
              <w:rPr>
                <w:rFonts w:ascii="Times New Roman" w:eastAsia="Calibri" w:hAnsi="Times New Roman" w:cs="Times New Roman"/>
                <w:sz w:val="20"/>
                <w:lang w:val="en-US"/>
              </w:rPr>
            </w:pPr>
          </w:p>
        </w:tc>
      </w:tr>
      <w:tr w:rsidR="002F135A" w:rsidRPr="002F135A" w:rsidTr="003A12D7">
        <w:trPr>
          <w:trHeight w:val="184"/>
        </w:trPr>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autoSpaceDE w:val="0"/>
              <w:autoSpaceDN w:val="0"/>
              <w:adjustRightInd w:val="0"/>
              <w:spacing w:after="0" w:line="240" w:lineRule="auto"/>
              <w:jc w:val="both"/>
              <w:rPr>
                <w:rFonts w:ascii="Times New Roman" w:eastAsia="Calibri" w:hAnsi="Times New Roman" w:cs="Times New Roman"/>
                <w:sz w:val="20"/>
                <w:lang w:val="en-US"/>
              </w:rPr>
            </w:pPr>
          </w:p>
        </w:tc>
      </w:tr>
      <w:tr w:rsidR="002F135A" w:rsidRPr="002F135A" w:rsidTr="003A12D7">
        <w:trPr>
          <w:trHeight w:val="184"/>
        </w:trPr>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autoSpaceDE w:val="0"/>
              <w:autoSpaceDN w:val="0"/>
              <w:adjustRightInd w:val="0"/>
              <w:spacing w:after="0" w:line="240" w:lineRule="auto"/>
              <w:jc w:val="both"/>
              <w:rPr>
                <w:rFonts w:ascii="Times New Roman" w:eastAsia="Calibri" w:hAnsi="Times New Roman" w:cs="Times New Roman"/>
                <w:sz w:val="20"/>
                <w:lang w:val="en-US"/>
              </w:rPr>
            </w:pPr>
          </w:p>
        </w:tc>
      </w:tr>
      <w:tr w:rsidR="002F135A" w:rsidRPr="002F135A" w:rsidTr="003A12D7">
        <w:trPr>
          <w:trHeight w:val="184"/>
        </w:trPr>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autoSpaceDE w:val="0"/>
              <w:autoSpaceDN w:val="0"/>
              <w:adjustRightInd w:val="0"/>
              <w:spacing w:after="0" w:line="240" w:lineRule="auto"/>
              <w:jc w:val="both"/>
              <w:rPr>
                <w:rFonts w:ascii="Times New Roman" w:eastAsia="Calibri" w:hAnsi="Times New Roman" w:cs="Times New Roman"/>
                <w:sz w:val="20"/>
                <w:lang w:val="en-US"/>
              </w:rPr>
            </w:pPr>
          </w:p>
        </w:tc>
      </w:tr>
      <w:tr w:rsidR="002F135A" w:rsidRPr="002F135A" w:rsidTr="003A12D7">
        <w:trPr>
          <w:trHeight w:val="184"/>
        </w:trPr>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autoSpaceDE w:val="0"/>
              <w:autoSpaceDN w:val="0"/>
              <w:adjustRightInd w:val="0"/>
              <w:spacing w:after="0" w:line="240" w:lineRule="auto"/>
              <w:jc w:val="both"/>
              <w:rPr>
                <w:rFonts w:ascii="Times New Roman" w:eastAsia="Calibri" w:hAnsi="Times New Roman" w:cs="Times New Roman"/>
                <w:sz w:val="20"/>
                <w:lang w:val="en-US"/>
              </w:rPr>
            </w:pPr>
          </w:p>
        </w:tc>
      </w:tr>
      <w:tr w:rsidR="002F135A" w:rsidRPr="002F135A" w:rsidTr="003A12D7">
        <w:trPr>
          <w:trHeight w:val="184"/>
        </w:trPr>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autoSpaceDE w:val="0"/>
              <w:autoSpaceDN w:val="0"/>
              <w:adjustRightInd w:val="0"/>
              <w:spacing w:after="0" w:line="240" w:lineRule="auto"/>
              <w:jc w:val="both"/>
              <w:rPr>
                <w:rFonts w:ascii="Times New Roman" w:eastAsia="Calibri" w:hAnsi="Times New Roman" w:cs="Times New Roman"/>
                <w:sz w:val="20"/>
                <w:lang w:val="en-US"/>
              </w:rPr>
            </w:pPr>
          </w:p>
        </w:tc>
      </w:tr>
      <w:tr w:rsidR="002F135A" w:rsidRPr="002F135A" w:rsidTr="003A12D7">
        <w:trPr>
          <w:trHeight w:val="184"/>
        </w:trPr>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autoSpaceDE w:val="0"/>
              <w:autoSpaceDN w:val="0"/>
              <w:adjustRightInd w:val="0"/>
              <w:spacing w:after="0" w:line="240" w:lineRule="auto"/>
              <w:jc w:val="both"/>
              <w:rPr>
                <w:rFonts w:ascii="Times New Roman" w:eastAsia="Calibri" w:hAnsi="Times New Roman" w:cs="Times New Roman"/>
                <w:sz w:val="20"/>
                <w:lang w:val="en-US"/>
              </w:rPr>
            </w:pPr>
          </w:p>
        </w:tc>
      </w:tr>
      <w:tr w:rsidR="002F135A" w:rsidRPr="002F135A" w:rsidTr="003A12D7">
        <w:trPr>
          <w:trHeight w:val="184"/>
        </w:trPr>
        <w:tc>
          <w:tcPr>
            <w:tcW w:w="1170" w:type="dxa"/>
          </w:tcPr>
          <w:p w:rsidR="002F135A" w:rsidRPr="002F135A" w:rsidRDefault="002F135A" w:rsidP="002F135A">
            <w:pPr>
              <w:spacing w:after="0" w:line="240" w:lineRule="auto"/>
              <w:jc w:val="both"/>
              <w:rPr>
                <w:rFonts w:ascii="Times New Roman" w:eastAsia="Calibri" w:hAnsi="Times New Roman" w:cs="Times New Roman"/>
                <w:sz w:val="20"/>
                <w:lang w:val="en-US"/>
              </w:rPr>
            </w:pPr>
          </w:p>
        </w:tc>
        <w:tc>
          <w:tcPr>
            <w:tcW w:w="1063"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1637" w:type="dxa"/>
          </w:tcPr>
          <w:p w:rsidR="002F135A" w:rsidRPr="002F135A" w:rsidRDefault="002F135A" w:rsidP="002F135A">
            <w:pPr>
              <w:spacing w:after="0" w:line="480" w:lineRule="auto"/>
              <w:jc w:val="both"/>
              <w:rPr>
                <w:rFonts w:ascii="Times New Roman" w:eastAsia="Calibri" w:hAnsi="Times New Roman" w:cs="Times New Roman"/>
                <w:sz w:val="20"/>
                <w:lang w:val="en-US"/>
              </w:rPr>
            </w:pPr>
          </w:p>
        </w:tc>
        <w:tc>
          <w:tcPr>
            <w:tcW w:w="4230" w:type="dxa"/>
          </w:tcPr>
          <w:p w:rsidR="002F135A" w:rsidRPr="002F135A" w:rsidRDefault="002F135A" w:rsidP="002F135A">
            <w:pPr>
              <w:autoSpaceDE w:val="0"/>
              <w:autoSpaceDN w:val="0"/>
              <w:adjustRightInd w:val="0"/>
              <w:spacing w:after="0" w:line="240" w:lineRule="auto"/>
              <w:jc w:val="both"/>
              <w:rPr>
                <w:rFonts w:ascii="Times New Roman" w:eastAsia="Calibri" w:hAnsi="Times New Roman" w:cs="Times New Roman"/>
                <w:sz w:val="20"/>
                <w:lang w:val="en-US"/>
              </w:rPr>
            </w:pPr>
          </w:p>
        </w:tc>
      </w:tr>
    </w:tbl>
    <w:p w:rsidR="002F135A" w:rsidRPr="002F135A" w:rsidRDefault="002F135A" w:rsidP="002F135A">
      <w:pPr>
        <w:spacing w:after="0" w:line="240" w:lineRule="auto"/>
        <w:jc w:val="both"/>
        <w:rPr>
          <w:rFonts w:ascii="Times New Roman" w:eastAsia="Calibri" w:hAnsi="Times New Roman" w:cs="Times New Roman"/>
          <w:sz w:val="24"/>
          <w:szCs w:val="24"/>
          <w:lang w:val="en-US"/>
        </w:rPr>
      </w:pPr>
    </w:p>
    <w:p w:rsidR="002F135A" w:rsidRPr="002F135A" w:rsidRDefault="002F135A" w:rsidP="002F135A">
      <w:pPr>
        <w:spacing w:after="0" w:line="240" w:lineRule="auto"/>
        <w:jc w:val="both"/>
        <w:rPr>
          <w:rFonts w:ascii="Times New Roman" w:eastAsia="Calibri" w:hAnsi="Times New Roman" w:cs="Times New Roman"/>
          <w:sz w:val="24"/>
          <w:szCs w:val="24"/>
          <w:lang w:val="en-US"/>
        </w:rPr>
      </w:pPr>
    </w:p>
    <w:p w:rsidR="002F135A" w:rsidRPr="002F135A" w:rsidRDefault="002F135A" w:rsidP="002F135A">
      <w:pPr>
        <w:spacing w:after="0" w:line="240" w:lineRule="auto"/>
        <w:ind w:left="1440"/>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szCs w:val="24"/>
          <w:lang w:val="en-US"/>
        </w:rPr>
        <w:t xml:space="preserve">Zimbabwe Standards </w:t>
      </w:r>
      <w:proofErr w:type="gramStart"/>
      <w:r w:rsidRPr="002F135A">
        <w:rPr>
          <w:rFonts w:ascii="Times New Roman" w:eastAsia="Calibri" w:hAnsi="Times New Roman" w:cs="Times New Roman"/>
          <w:sz w:val="24"/>
          <w:szCs w:val="24"/>
          <w:lang w:val="en-US"/>
        </w:rPr>
        <w:t>are revised</w:t>
      </w:r>
      <w:proofErr w:type="gramEnd"/>
      <w:r w:rsidRPr="002F135A">
        <w:rPr>
          <w:rFonts w:ascii="Times New Roman" w:eastAsia="Calibri" w:hAnsi="Times New Roman" w:cs="Times New Roman"/>
          <w:sz w:val="24"/>
          <w:szCs w:val="24"/>
          <w:lang w:val="en-US"/>
        </w:rPr>
        <w:t>, when necessary, by issuing either amendments or revised editions.  Suggestions for improvements will be welcome at all times.</w:t>
      </w:r>
    </w:p>
    <w:p w:rsidR="002F135A" w:rsidRPr="002F135A" w:rsidRDefault="002F135A" w:rsidP="002F135A">
      <w:pPr>
        <w:tabs>
          <w:tab w:val="left" w:pos="1440"/>
        </w:tabs>
        <w:spacing w:after="0" w:line="240" w:lineRule="auto"/>
        <w:ind w:left="1440" w:hanging="1440"/>
        <w:jc w:val="both"/>
        <w:rPr>
          <w:rFonts w:ascii="Times New Roman" w:eastAsia="Calibri" w:hAnsi="Times New Roman" w:cs="Times New Roman"/>
          <w:sz w:val="24"/>
          <w:szCs w:val="24"/>
          <w:lang w:val="en-US"/>
        </w:rPr>
      </w:pPr>
    </w:p>
    <w:p w:rsidR="002F135A" w:rsidRPr="002F135A" w:rsidRDefault="002F135A" w:rsidP="002F135A">
      <w:pPr>
        <w:tabs>
          <w:tab w:val="left" w:pos="1440"/>
        </w:tabs>
        <w:spacing w:after="0" w:line="240" w:lineRule="auto"/>
        <w:ind w:left="1440" w:hanging="1440"/>
        <w:jc w:val="both"/>
        <w:rPr>
          <w:rFonts w:ascii="Times New Roman" w:eastAsia="Calibri" w:hAnsi="Times New Roman" w:cs="Times New Roman"/>
          <w:sz w:val="24"/>
          <w:szCs w:val="24"/>
          <w:lang w:val="en-US"/>
        </w:rPr>
      </w:pPr>
    </w:p>
    <w:p w:rsidR="002F135A" w:rsidRPr="002F135A" w:rsidRDefault="002F135A" w:rsidP="002F135A">
      <w:pPr>
        <w:ind w:left="1440" w:right="980"/>
        <w:jc w:val="center"/>
        <w:outlineLvl w:val="0"/>
        <w:rPr>
          <w:rFonts w:ascii="Times New Roman" w:eastAsia="Calibri" w:hAnsi="Times New Roman" w:cs="Times New Roman"/>
          <w:b/>
          <w:kern w:val="28"/>
          <w:sz w:val="40"/>
          <w:szCs w:val="40"/>
          <w:lang w:val="en-US"/>
        </w:rPr>
      </w:pPr>
      <w:r w:rsidRPr="002F135A">
        <w:rPr>
          <w:rFonts w:ascii="Times New Roman" w:eastAsia="Calibri" w:hAnsi="Times New Roman" w:cs="Times New Roman"/>
          <w:sz w:val="24"/>
          <w:lang w:val="en-US"/>
        </w:rPr>
        <w:br w:type="page"/>
      </w:r>
      <w:r w:rsidRPr="002F135A">
        <w:rPr>
          <w:rFonts w:ascii="Times New Roman" w:eastAsia="Calibri" w:hAnsi="Times New Roman" w:cs="Times New Roman"/>
          <w:b/>
          <w:kern w:val="28"/>
          <w:sz w:val="40"/>
          <w:szCs w:val="40"/>
          <w:lang w:val="en-US"/>
        </w:rPr>
        <w:lastRenderedPageBreak/>
        <w:t>NOTICE</w:t>
      </w:r>
    </w:p>
    <w:p w:rsidR="002F135A" w:rsidRPr="002F135A" w:rsidRDefault="002F135A" w:rsidP="002F135A">
      <w:pPr>
        <w:spacing w:line="240" w:lineRule="auto"/>
        <w:ind w:right="-334"/>
        <w:jc w:val="center"/>
        <w:rPr>
          <w:rFonts w:ascii="Times New Roman" w:eastAsia="Calibri" w:hAnsi="Times New Roman" w:cs="Times New Roman"/>
          <w:sz w:val="32"/>
          <w:lang w:val="en-US"/>
        </w:rPr>
      </w:pPr>
    </w:p>
    <w:p w:rsidR="002F135A" w:rsidRPr="002F135A" w:rsidRDefault="002F135A" w:rsidP="002F135A">
      <w:pPr>
        <w:spacing w:after="0" w:line="240" w:lineRule="auto"/>
        <w:ind w:left="1440" w:right="1073"/>
        <w:jc w:val="both"/>
        <w:rPr>
          <w:rFonts w:ascii="Times New Roman" w:eastAsia="Calibri" w:hAnsi="Times New Roman" w:cs="Times New Roman"/>
          <w:sz w:val="24"/>
          <w:lang w:val="en-US"/>
        </w:rPr>
      </w:pPr>
      <w:r w:rsidRPr="002F135A">
        <w:rPr>
          <w:rFonts w:ascii="Times New Roman" w:eastAsia="Calibri" w:hAnsi="Times New Roman" w:cs="Times New Roman"/>
          <w:sz w:val="24"/>
          <w:lang w:val="en-US"/>
        </w:rPr>
        <w:t xml:space="preserve">The Standards Association of Zimbabwe is the registered owner of certification and registration marks shown in Information Services Publication No. 2, one of which </w:t>
      </w:r>
      <w:proofErr w:type="gramStart"/>
      <w:r w:rsidRPr="002F135A">
        <w:rPr>
          <w:rFonts w:ascii="Times New Roman" w:eastAsia="Calibri" w:hAnsi="Times New Roman" w:cs="Times New Roman"/>
          <w:sz w:val="24"/>
          <w:lang w:val="en-US"/>
        </w:rPr>
        <w:t>is shown</w:t>
      </w:r>
      <w:proofErr w:type="gramEnd"/>
      <w:r w:rsidRPr="002F135A">
        <w:rPr>
          <w:rFonts w:ascii="Times New Roman" w:eastAsia="Calibri" w:hAnsi="Times New Roman" w:cs="Times New Roman"/>
          <w:sz w:val="24"/>
          <w:lang w:val="en-US"/>
        </w:rPr>
        <w:t xml:space="preserve"> below.  The presence of a certification mark on a product is an independent assurance that the product complies with the requirements of the relevant Zimbabwe Standard.</w:t>
      </w:r>
    </w:p>
    <w:p w:rsidR="002F135A" w:rsidRPr="002F135A" w:rsidRDefault="002F135A" w:rsidP="002F135A">
      <w:pPr>
        <w:spacing w:after="0" w:line="240" w:lineRule="auto"/>
        <w:ind w:left="1440" w:right="1073"/>
        <w:jc w:val="both"/>
        <w:rPr>
          <w:rFonts w:ascii="Times New Roman" w:eastAsia="Calibri" w:hAnsi="Times New Roman" w:cs="Times New Roman"/>
          <w:sz w:val="24"/>
          <w:lang w:val="en-US"/>
        </w:rPr>
      </w:pPr>
    </w:p>
    <w:p w:rsidR="002F135A" w:rsidRPr="002F135A" w:rsidRDefault="002F135A" w:rsidP="002F135A">
      <w:pPr>
        <w:spacing w:after="0" w:line="240" w:lineRule="auto"/>
        <w:ind w:left="1440" w:right="1073"/>
        <w:jc w:val="both"/>
        <w:rPr>
          <w:rFonts w:ascii="Times New Roman" w:eastAsia="Calibri" w:hAnsi="Times New Roman" w:cs="Times New Roman"/>
          <w:sz w:val="24"/>
          <w:lang w:val="en-US"/>
        </w:rPr>
      </w:pPr>
    </w:p>
    <w:p w:rsidR="002F135A" w:rsidRPr="002F135A" w:rsidRDefault="002F135A" w:rsidP="002F135A">
      <w:pPr>
        <w:spacing w:after="0" w:line="240" w:lineRule="auto"/>
        <w:ind w:left="1440" w:right="1073"/>
        <w:jc w:val="center"/>
        <w:rPr>
          <w:rFonts w:ascii="Times New Roman" w:eastAsia="Calibri" w:hAnsi="Times New Roman" w:cs="Times New Roman"/>
          <w:sz w:val="24"/>
          <w:lang w:val="en-US"/>
        </w:rPr>
      </w:pPr>
      <w:r w:rsidRPr="002F135A">
        <w:rPr>
          <w:rFonts w:ascii="Times New Roman" w:eastAsia="Calibri" w:hAnsi="Times New Roman" w:cs="Times New Roman"/>
          <w:noProof/>
          <w:sz w:val="24"/>
          <w:lang w:eastAsia="en-ZW"/>
        </w:rPr>
        <w:drawing>
          <wp:inline distT="0" distB="0" distL="0" distR="0">
            <wp:extent cx="15430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495425"/>
                    </a:xfrm>
                    <a:prstGeom prst="rect">
                      <a:avLst/>
                    </a:prstGeom>
                    <a:noFill/>
                    <a:ln>
                      <a:noFill/>
                    </a:ln>
                  </pic:spPr>
                </pic:pic>
              </a:graphicData>
            </a:graphic>
          </wp:inline>
        </w:drawing>
      </w:r>
    </w:p>
    <w:p w:rsidR="002F135A" w:rsidRPr="002F135A" w:rsidRDefault="002F135A" w:rsidP="002F135A">
      <w:pPr>
        <w:spacing w:after="0" w:line="240" w:lineRule="auto"/>
        <w:ind w:left="1440" w:right="1073"/>
        <w:jc w:val="both"/>
        <w:rPr>
          <w:rFonts w:ascii="Times New Roman" w:eastAsia="Calibri" w:hAnsi="Times New Roman" w:cs="Times New Roman"/>
          <w:sz w:val="24"/>
          <w:lang w:val="en-US"/>
        </w:rPr>
      </w:pPr>
    </w:p>
    <w:p w:rsidR="002F135A" w:rsidRPr="002F135A" w:rsidRDefault="002F135A" w:rsidP="002F135A">
      <w:pPr>
        <w:spacing w:after="0" w:line="240" w:lineRule="auto"/>
        <w:ind w:left="1440" w:right="1073"/>
        <w:jc w:val="both"/>
        <w:rPr>
          <w:rFonts w:ascii="Times New Roman" w:eastAsia="Calibri" w:hAnsi="Times New Roman" w:cs="Times New Roman"/>
          <w:sz w:val="24"/>
          <w:lang w:val="en-US"/>
        </w:rPr>
      </w:pPr>
    </w:p>
    <w:p w:rsidR="002F135A" w:rsidRPr="002F135A" w:rsidRDefault="002F135A" w:rsidP="002F135A">
      <w:pPr>
        <w:tabs>
          <w:tab w:val="left" w:pos="0"/>
        </w:tabs>
        <w:spacing w:after="0" w:line="240" w:lineRule="auto"/>
        <w:ind w:left="1440" w:right="1073"/>
        <w:jc w:val="both"/>
        <w:rPr>
          <w:rFonts w:ascii="Times New Roman" w:eastAsia="Calibri" w:hAnsi="Times New Roman" w:cs="Times New Roman"/>
          <w:sz w:val="24"/>
          <w:lang w:val="en-US"/>
        </w:rPr>
      </w:pPr>
      <w:proofErr w:type="gramStart"/>
      <w:r w:rsidRPr="002F135A">
        <w:rPr>
          <w:rFonts w:ascii="Times New Roman" w:eastAsia="Calibri" w:hAnsi="Times New Roman" w:cs="Times New Roman"/>
          <w:sz w:val="24"/>
          <w:lang w:val="en-US"/>
        </w:rPr>
        <w:t>A certification mark may be used by the manufacturers only under licence from the Association</w:t>
      </w:r>
      <w:proofErr w:type="gramEnd"/>
      <w:r w:rsidRPr="002F135A">
        <w:rPr>
          <w:rFonts w:ascii="Times New Roman" w:eastAsia="Calibri" w:hAnsi="Times New Roman" w:cs="Times New Roman"/>
          <w:sz w:val="24"/>
          <w:lang w:val="en-US"/>
        </w:rPr>
        <w:t xml:space="preserve">.  Particulars of the conditions under which licences </w:t>
      </w:r>
      <w:proofErr w:type="gramStart"/>
      <w:r w:rsidRPr="002F135A">
        <w:rPr>
          <w:rFonts w:ascii="Times New Roman" w:eastAsia="Calibri" w:hAnsi="Times New Roman" w:cs="Times New Roman"/>
          <w:sz w:val="24"/>
          <w:lang w:val="en-US"/>
        </w:rPr>
        <w:t>are granted</w:t>
      </w:r>
      <w:proofErr w:type="gramEnd"/>
      <w:r w:rsidRPr="002F135A">
        <w:rPr>
          <w:rFonts w:ascii="Times New Roman" w:eastAsia="Calibri" w:hAnsi="Times New Roman" w:cs="Times New Roman"/>
          <w:sz w:val="24"/>
          <w:lang w:val="en-US"/>
        </w:rPr>
        <w:t xml:space="preserve"> may be obtained from:</w:t>
      </w:r>
    </w:p>
    <w:p w:rsidR="002F135A" w:rsidRPr="002F135A" w:rsidRDefault="002F135A" w:rsidP="002F135A">
      <w:pPr>
        <w:spacing w:after="0" w:line="240" w:lineRule="auto"/>
        <w:ind w:left="1440" w:right="1073"/>
        <w:jc w:val="both"/>
        <w:rPr>
          <w:rFonts w:ascii="Times New Roman" w:eastAsia="Calibri" w:hAnsi="Times New Roman" w:cs="Times New Roman"/>
          <w:sz w:val="24"/>
          <w:lang w:val="en-US"/>
        </w:rPr>
      </w:pPr>
    </w:p>
    <w:p w:rsidR="002F135A" w:rsidRPr="002F135A" w:rsidRDefault="002F135A" w:rsidP="002F135A">
      <w:pPr>
        <w:spacing w:after="0" w:line="240" w:lineRule="auto"/>
        <w:ind w:left="1440" w:right="838"/>
        <w:jc w:val="both"/>
        <w:rPr>
          <w:rFonts w:ascii="Times New Roman" w:eastAsia="Calibri" w:hAnsi="Times New Roman" w:cs="Times New Roman"/>
          <w:sz w:val="24"/>
          <w:lang w:val="en-US"/>
        </w:rPr>
      </w:pP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Director General</w:t>
      </w: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Standards Association of Zimbabwe</w:t>
      </w: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P O Box 2259</w:t>
      </w: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Harare</w:t>
      </w: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Northridge Park</w:t>
      </w: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Borrowdale</w:t>
      </w: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Telephone: 885511-2/882017-9/882021</w:t>
      </w:r>
    </w:p>
    <w:p w:rsidR="002F135A" w:rsidRPr="002F135A" w:rsidRDefault="002F135A" w:rsidP="002F135A">
      <w:pPr>
        <w:spacing w:after="0" w:line="240" w:lineRule="auto"/>
        <w:ind w:left="1440" w:right="838" w:hanging="135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Fax: 882020</w:t>
      </w:r>
    </w:p>
    <w:p w:rsidR="002F135A" w:rsidRPr="002F135A" w:rsidRDefault="002F135A" w:rsidP="002F135A">
      <w:pPr>
        <w:spacing w:after="0" w:line="240" w:lineRule="auto"/>
        <w:ind w:left="1440" w:right="838" w:hanging="720"/>
        <w:jc w:val="center"/>
        <w:rPr>
          <w:rFonts w:ascii="Times New Roman" w:eastAsia="Calibri" w:hAnsi="Times New Roman" w:cs="Times New Roman"/>
          <w:sz w:val="24"/>
          <w:lang w:val="en-US"/>
        </w:rPr>
      </w:pPr>
      <w:r w:rsidRPr="002F135A">
        <w:rPr>
          <w:rFonts w:ascii="Times New Roman" w:eastAsia="Calibri" w:hAnsi="Times New Roman" w:cs="Times New Roman"/>
          <w:sz w:val="24"/>
          <w:lang w:val="en-US"/>
        </w:rPr>
        <w:t xml:space="preserve">E-mail:     </w:t>
      </w:r>
      <w:r w:rsidRPr="002F135A">
        <w:rPr>
          <w:rFonts w:ascii="Times New Roman" w:eastAsia="Calibri" w:hAnsi="Times New Roman" w:cs="Times New Roman"/>
          <w:color w:val="0000FF"/>
          <w:sz w:val="24"/>
          <w:u w:val="single"/>
          <w:lang w:val="fr-FR"/>
        </w:rPr>
        <w:t>info@saz.org.zw</w:t>
      </w:r>
    </w:p>
    <w:p w:rsidR="002F135A" w:rsidRPr="002F135A" w:rsidRDefault="002F135A" w:rsidP="002F135A">
      <w:pPr>
        <w:ind w:left="2880" w:firstLine="720"/>
        <w:jc w:val="both"/>
        <w:rPr>
          <w:rFonts w:ascii="Times New Roman" w:eastAsia="Calibri" w:hAnsi="Times New Roman" w:cs="Times New Roman"/>
          <w:sz w:val="24"/>
          <w:szCs w:val="24"/>
          <w:lang w:val="en-US"/>
        </w:rPr>
      </w:pPr>
      <w:r w:rsidRPr="002F135A">
        <w:rPr>
          <w:rFonts w:ascii="Times New Roman" w:eastAsia="Calibri" w:hAnsi="Times New Roman" w:cs="Times New Roman"/>
          <w:sz w:val="24"/>
          <w:lang w:val="en-US"/>
        </w:rPr>
        <w:t xml:space="preserve">Website:  </w:t>
      </w:r>
      <w:hyperlink r:id="rId11" w:history="1">
        <w:r w:rsidRPr="002F135A">
          <w:rPr>
            <w:rFonts w:ascii="Times New Roman" w:eastAsia="Calibri" w:hAnsi="Times New Roman" w:cs="Times New Roman"/>
            <w:color w:val="0000FF"/>
            <w:sz w:val="24"/>
            <w:u w:val="single"/>
            <w:lang w:val="fr-FR"/>
          </w:rPr>
          <w:t>www.saz.org.zw</w:t>
        </w:r>
      </w:hyperlink>
    </w:p>
    <w:p w:rsidR="002F135A" w:rsidRPr="002F135A" w:rsidRDefault="002F135A" w:rsidP="002F135A">
      <w:pPr>
        <w:spacing w:after="0" w:line="240" w:lineRule="auto"/>
        <w:ind w:right="-334"/>
        <w:jc w:val="center"/>
        <w:outlineLvl w:val="0"/>
        <w:rPr>
          <w:rFonts w:ascii="Times New Roman" w:eastAsia="MS Mincho" w:hAnsi="Times New Roman" w:cs="Times New Roman"/>
          <w:b/>
          <w:kern w:val="28"/>
          <w:sz w:val="32"/>
          <w:lang w:val="en-GB" w:eastAsia="ja-JP"/>
        </w:rPr>
      </w:pPr>
    </w:p>
    <w:p w:rsidR="002F135A" w:rsidRPr="002F135A" w:rsidRDefault="002F135A" w:rsidP="002F135A">
      <w:pPr>
        <w:spacing w:line="276" w:lineRule="auto"/>
        <w:jc w:val="both"/>
        <w:rPr>
          <w:rFonts w:ascii="Arial" w:eastAsia="Calibri" w:hAnsi="Arial" w:cs="Arial"/>
          <w:b/>
          <w:bCs/>
          <w:color w:val="000000"/>
          <w:sz w:val="24"/>
          <w:szCs w:val="24"/>
          <w:lang w:val="en-US"/>
        </w:rPr>
      </w:pPr>
    </w:p>
    <w:p w:rsidR="002F135A" w:rsidRPr="002F135A" w:rsidRDefault="002F135A" w:rsidP="002F135A">
      <w:pPr>
        <w:spacing w:line="276" w:lineRule="auto"/>
        <w:jc w:val="both"/>
        <w:rPr>
          <w:rFonts w:ascii="Arial" w:eastAsia="Calibri" w:hAnsi="Arial" w:cs="Arial"/>
          <w:b/>
          <w:bCs/>
          <w:color w:val="000000"/>
          <w:sz w:val="24"/>
          <w:szCs w:val="24"/>
          <w:lang w:val="en-US"/>
        </w:rPr>
      </w:pPr>
    </w:p>
    <w:p w:rsidR="002F135A" w:rsidRPr="002F135A" w:rsidRDefault="002F135A" w:rsidP="002F135A">
      <w:pPr>
        <w:spacing w:line="276" w:lineRule="auto"/>
        <w:jc w:val="both"/>
        <w:rPr>
          <w:rFonts w:ascii="Arial" w:eastAsia="Calibri" w:hAnsi="Arial" w:cs="Arial"/>
          <w:b/>
          <w:bCs/>
          <w:color w:val="000000"/>
          <w:sz w:val="24"/>
          <w:szCs w:val="24"/>
          <w:lang w:val="en-US"/>
        </w:rPr>
      </w:pPr>
    </w:p>
    <w:p w:rsidR="002F135A" w:rsidRPr="002F135A" w:rsidRDefault="002F135A" w:rsidP="002F135A">
      <w:pPr>
        <w:spacing w:after="0" w:line="240" w:lineRule="auto"/>
        <w:ind w:right="-1130"/>
        <w:jc w:val="center"/>
        <w:rPr>
          <w:rFonts w:ascii="Times New Roman" w:eastAsia="Times New Roman" w:hAnsi="Times New Roman" w:cs="Times New Roman"/>
          <w:color w:val="000000"/>
          <w:sz w:val="24"/>
          <w:szCs w:val="24"/>
          <w:lang w:val="en-US"/>
        </w:rPr>
      </w:pPr>
    </w:p>
    <w:p w:rsidR="002F135A" w:rsidRPr="002F135A" w:rsidRDefault="002F135A" w:rsidP="002F135A">
      <w:pPr>
        <w:keepNext/>
        <w:keepLines/>
        <w:spacing w:after="0"/>
        <w:rPr>
          <w:rFonts w:ascii="Times New Roman" w:eastAsia="Times New Roman" w:hAnsi="Times New Roman" w:cs="Times New Roman"/>
          <w:b/>
          <w:sz w:val="28"/>
          <w:szCs w:val="28"/>
          <w:lang w:val="en-US"/>
        </w:rPr>
      </w:pPr>
      <w:r w:rsidRPr="002F135A">
        <w:rPr>
          <w:rFonts w:ascii="Times New Roman" w:eastAsia="Times New Roman" w:hAnsi="Times New Roman" w:cs="Times New Roman"/>
          <w:b/>
          <w:sz w:val="28"/>
          <w:szCs w:val="28"/>
          <w:lang w:val="en-US"/>
        </w:rPr>
        <w:t>Contents</w:t>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r>
      <w:r w:rsidRPr="002F135A">
        <w:rPr>
          <w:rFonts w:ascii="Times New Roman" w:eastAsia="Times New Roman" w:hAnsi="Times New Roman" w:cs="Times New Roman"/>
          <w:b/>
          <w:sz w:val="28"/>
          <w:szCs w:val="28"/>
          <w:lang w:val="en-US"/>
        </w:rPr>
        <w:tab/>
        <w:t xml:space="preserve">     Page</w:t>
      </w:r>
    </w:p>
    <w:p w:rsidR="002F135A" w:rsidRPr="002F135A" w:rsidRDefault="002F135A" w:rsidP="002F135A">
      <w:pPr>
        <w:keepNext/>
        <w:keepLines/>
        <w:spacing w:after="0" w:line="240" w:lineRule="auto"/>
        <w:rPr>
          <w:rFonts w:ascii="Times New Roman" w:eastAsia="Times New Roman" w:hAnsi="Times New Roman" w:cs="Times New Roman"/>
          <w:sz w:val="28"/>
          <w:szCs w:val="28"/>
          <w:lang w:val="en-US"/>
        </w:rPr>
      </w:pPr>
      <w:r w:rsidRPr="002F135A">
        <w:rPr>
          <w:rFonts w:ascii="Times New Roman" w:eastAsia="Times New Roman" w:hAnsi="Times New Roman" w:cs="Times New Roman"/>
          <w:b/>
          <w:sz w:val="28"/>
          <w:szCs w:val="28"/>
          <w:lang w:val="en-US"/>
        </w:rPr>
        <w:tab/>
      </w: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noProof/>
          <w:sz w:val="24"/>
          <w:szCs w:val="24"/>
          <w:lang w:val="en-US"/>
        </w:rPr>
      </w:pPr>
      <w:r w:rsidRPr="002F135A">
        <w:rPr>
          <w:rFonts w:ascii="Times New Roman" w:eastAsia="Calibri" w:hAnsi="Times New Roman" w:cs="Times New Roman"/>
          <w:noProof/>
          <w:sz w:val="24"/>
          <w:szCs w:val="24"/>
          <w:lang w:val="en-US"/>
        </w:rPr>
        <w:t xml:space="preserve">National </w:t>
      </w:r>
      <w:hyperlink w:anchor="_Toc131086319" w:history="1">
        <w:r w:rsidRPr="002F135A">
          <w:rPr>
            <w:rFonts w:ascii="Times New Roman" w:eastAsia="Calibri" w:hAnsi="Times New Roman" w:cs="Times New Roman"/>
            <w:noProof/>
            <w:sz w:val="24"/>
            <w:szCs w:val="24"/>
            <w:lang w:val="en-US"/>
          </w:rPr>
          <w:t>Foreword</w:t>
        </w:r>
        <w:r w:rsidRPr="002F135A">
          <w:rPr>
            <w:rFonts w:ascii="Times New Roman" w:eastAsia="Calibri" w:hAnsi="Times New Roman" w:cs="Times New Roman"/>
            <w:noProof/>
            <w:webHidden/>
            <w:sz w:val="24"/>
            <w:szCs w:val="24"/>
            <w:lang w:val="en-US"/>
          </w:rPr>
          <w:tab/>
        </w:r>
        <w:r w:rsidRPr="002F135A">
          <w:rPr>
            <w:rFonts w:ascii="Times New Roman" w:eastAsia="Calibri" w:hAnsi="Times New Roman" w:cs="Times New Roman"/>
            <w:noProof/>
            <w:webHidden/>
            <w:sz w:val="24"/>
            <w:szCs w:val="24"/>
            <w:lang w:val="en-US"/>
          </w:rPr>
          <w:fldChar w:fldCharType="begin"/>
        </w:r>
        <w:r w:rsidRPr="002F135A">
          <w:rPr>
            <w:rFonts w:ascii="Times New Roman" w:eastAsia="Calibri" w:hAnsi="Times New Roman" w:cs="Times New Roman"/>
            <w:noProof/>
            <w:webHidden/>
            <w:sz w:val="24"/>
            <w:szCs w:val="24"/>
            <w:lang w:val="en-US"/>
          </w:rPr>
          <w:instrText xml:space="preserve"> PAGEREF _Toc131086319 \h </w:instrText>
        </w:r>
        <w:r w:rsidRPr="002F135A">
          <w:rPr>
            <w:rFonts w:ascii="Times New Roman" w:eastAsia="Calibri" w:hAnsi="Times New Roman" w:cs="Times New Roman"/>
            <w:noProof/>
            <w:webHidden/>
            <w:sz w:val="24"/>
            <w:szCs w:val="24"/>
            <w:lang w:val="en-US"/>
          </w:rPr>
        </w:r>
        <w:r w:rsidRPr="002F135A">
          <w:rPr>
            <w:rFonts w:ascii="Times New Roman" w:eastAsia="Calibri" w:hAnsi="Times New Roman" w:cs="Times New Roman"/>
            <w:noProof/>
            <w:webHidden/>
            <w:sz w:val="24"/>
            <w:szCs w:val="24"/>
            <w:lang w:val="en-US"/>
          </w:rPr>
          <w:fldChar w:fldCharType="separate"/>
        </w:r>
        <w:r w:rsidRPr="002F135A">
          <w:rPr>
            <w:rFonts w:ascii="Times New Roman" w:eastAsia="Calibri" w:hAnsi="Times New Roman" w:cs="Times New Roman"/>
            <w:noProof/>
            <w:webHidden/>
            <w:sz w:val="24"/>
            <w:szCs w:val="24"/>
            <w:lang w:val="en-US"/>
          </w:rPr>
          <w:t>v</w:t>
        </w:r>
        <w:r w:rsidRPr="002F135A">
          <w:rPr>
            <w:rFonts w:ascii="Times New Roman" w:eastAsia="Calibri" w:hAnsi="Times New Roman" w:cs="Times New Roman"/>
            <w:noProof/>
            <w:webHidden/>
            <w:sz w:val="24"/>
            <w:szCs w:val="24"/>
            <w:lang w:val="en-US"/>
          </w:rPr>
          <w:fldChar w:fldCharType="end"/>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r w:rsidRPr="002F135A">
        <w:rPr>
          <w:rFonts w:ascii="Times New Roman" w:eastAsia="Calibri" w:hAnsi="Times New Roman" w:cs="Times New Roman"/>
          <w:noProof/>
          <w:sz w:val="24"/>
          <w:szCs w:val="24"/>
          <w:lang w:val="en-US"/>
        </w:rPr>
        <w:fldChar w:fldCharType="begin"/>
      </w:r>
      <w:r w:rsidRPr="002F135A">
        <w:rPr>
          <w:rFonts w:ascii="Times New Roman" w:eastAsia="Calibri" w:hAnsi="Times New Roman" w:cs="Times New Roman"/>
          <w:noProof/>
          <w:sz w:val="24"/>
          <w:szCs w:val="24"/>
          <w:lang w:val="en-US"/>
        </w:rPr>
        <w:instrText xml:space="preserve"> TOC \o "1-3" \h \z \u </w:instrText>
      </w:r>
      <w:r w:rsidRPr="002F135A">
        <w:rPr>
          <w:rFonts w:ascii="Times New Roman" w:eastAsia="Calibri" w:hAnsi="Times New Roman" w:cs="Times New Roman"/>
          <w:noProof/>
          <w:sz w:val="24"/>
          <w:szCs w:val="24"/>
          <w:lang w:val="en-US"/>
        </w:rPr>
        <w:fldChar w:fldCharType="separate"/>
      </w:r>
      <w:hyperlink w:anchor="_Toc131086320" w:history="1">
        <w:r w:rsidRPr="002F135A">
          <w:rPr>
            <w:rFonts w:ascii="Times New Roman" w:eastAsia="Calibri" w:hAnsi="Times New Roman" w:cs="Times New Roman"/>
            <w:noProof/>
            <w:color w:val="0563C1"/>
            <w:sz w:val="24"/>
            <w:szCs w:val="24"/>
            <w:u w:val="single"/>
            <w:lang w:val="en-US"/>
          </w:rPr>
          <w:t>1 Scope</w:t>
        </w:r>
        <w:r w:rsidRPr="002F135A">
          <w:rPr>
            <w:rFonts w:ascii="Times New Roman" w:eastAsia="Calibri" w:hAnsi="Times New Roman" w:cs="Times New Roman"/>
            <w:noProof/>
            <w:webHidden/>
            <w:sz w:val="24"/>
            <w:szCs w:val="24"/>
            <w:lang w:val="en-US"/>
          </w:rPr>
          <w:tab/>
        </w:r>
        <w:r w:rsidRPr="002F135A">
          <w:rPr>
            <w:rFonts w:ascii="Times New Roman" w:eastAsia="Calibri" w:hAnsi="Times New Roman" w:cs="Times New Roman"/>
            <w:noProof/>
            <w:webHidden/>
            <w:sz w:val="24"/>
            <w:szCs w:val="24"/>
            <w:lang w:val="en-US"/>
          </w:rPr>
          <w:fldChar w:fldCharType="begin"/>
        </w:r>
        <w:r w:rsidRPr="002F135A">
          <w:rPr>
            <w:rFonts w:ascii="Times New Roman" w:eastAsia="Calibri" w:hAnsi="Times New Roman" w:cs="Times New Roman"/>
            <w:noProof/>
            <w:webHidden/>
            <w:sz w:val="24"/>
            <w:szCs w:val="24"/>
            <w:lang w:val="en-US"/>
          </w:rPr>
          <w:instrText xml:space="preserve"> PAGEREF _Toc131086320 \h </w:instrText>
        </w:r>
        <w:r w:rsidRPr="002F135A">
          <w:rPr>
            <w:rFonts w:ascii="Times New Roman" w:eastAsia="Calibri" w:hAnsi="Times New Roman" w:cs="Times New Roman"/>
            <w:noProof/>
            <w:webHidden/>
            <w:sz w:val="24"/>
            <w:szCs w:val="24"/>
            <w:lang w:val="en-US"/>
          </w:rPr>
        </w:r>
        <w:r w:rsidRPr="002F135A">
          <w:rPr>
            <w:rFonts w:ascii="Times New Roman" w:eastAsia="Calibri" w:hAnsi="Times New Roman" w:cs="Times New Roman"/>
            <w:noProof/>
            <w:webHidden/>
            <w:sz w:val="24"/>
            <w:szCs w:val="24"/>
            <w:lang w:val="en-US"/>
          </w:rPr>
          <w:fldChar w:fldCharType="separate"/>
        </w:r>
        <w:r w:rsidRPr="002F135A">
          <w:rPr>
            <w:rFonts w:ascii="Times New Roman" w:eastAsia="Calibri" w:hAnsi="Times New Roman" w:cs="Times New Roman"/>
            <w:noProof/>
            <w:webHidden/>
            <w:sz w:val="24"/>
            <w:szCs w:val="24"/>
            <w:lang w:val="en-US"/>
          </w:rPr>
          <w:t>1</w:t>
        </w:r>
        <w:r w:rsidRPr="002F135A">
          <w:rPr>
            <w:rFonts w:ascii="Times New Roman" w:eastAsia="Calibri" w:hAnsi="Times New Roman" w:cs="Times New Roman"/>
            <w:noProof/>
            <w:webHidden/>
            <w:sz w:val="24"/>
            <w:szCs w:val="24"/>
            <w:lang w:val="en-US"/>
          </w:rPr>
          <w:fldChar w:fldCharType="end"/>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hyperlink w:anchor="_Toc131086321" w:history="1">
        <w:r w:rsidRPr="002F135A">
          <w:rPr>
            <w:rFonts w:ascii="Times New Roman" w:eastAsia="Calibri" w:hAnsi="Times New Roman" w:cs="Times New Roman"/>
            <w:noProof/>
            <w:color w:val="0563C1"/>
            <w:sz w:val="24"/>
            <w:szCs w:val="24"/>
            <w:u w:val="single"/>
            <w:lang w:val="en-US"/>
          </w:rPr>
          <w:t>2.References</w:t>
        </w:r>
        <w:r w:rsidRPr="002F135A">
          <w:rPr>
            <w:rFonts w:ascii="Times New Roman" w:eastAsia="Calibri" w:hAnsi="Times New Roman" w:cs="Times New Roman"/>
            <w:noProof/>
            <w:webHidden/>
            <w:sz w:val="24"/>
            <w:szCs w:val="24"/>
            <w:lang w:val="en-US"/>
          </w:rPr>
          <w:tab/>
        </w:r>
        <w:r w:rsidRPr="002F135A">
          <w:rPr>
            <w:rFonts w:ascii="Times New Roman" w:eastAsia="Calibri" w:hAnsi="Times New Roman" w:cs="Times New Roman"/>
            <w:noProof/>
            <w:webHidden/>
            <w:sz w:val="24"/>
            <w:szCs w:val="24"/>
            <w:lang w:val="en-US"/>
          </w:rPr>
          <w:fldChar w:fldCharType="begin"/>
        </w:r>
        <w:r w:rsidRPr="002F135A">
          <w:rPr>
            <w:rFonts w:ascii="Times New Roman" w:eastAsia="Calibri" w:hAnsi="Times New Roman" w:cs="Times New Roman"/>
            <w:noProof/>
            <w:webHidden/>
            <w:sz w:val="24"/>
            <w:szCs w:val="24"/>
            <w:lang w:val="en-US"/>
          </w:rPr>
          <w:instrText xml:space="preserve"> PAGEREF _Toc131086321 \h </w:instrText>
        </w:r>
        <w:r w:rsidRPr="002F135A">
          <w:rPr>
            <w:rFonts w:ascii="Times New Roman" w:eastAsia="Calibri" w:hAnsi="Times New Roman" w:cs="Times New Roman"/>
            <w:noProof/>
            <w:webHidden/>
            <w:sz w:val="24"/>
            <w:szCs w:val="24"/>
            <w:lang w:val="en-US"/>
          </w:rPr>
        </w:r>
        <w:r w:rsidRPr="002F135A">
          <w:rPr>
            <w:rFonts w:ascii="Times New Roman" w:eastAsia="Calibri" w:hAnsi="Times New Roman" w:cs="Times New Roman"/>
            <w:noProof/>
            <w:webHidden/>
            <w:sz w:val="24"/>
            <w:szCs w:val="24"/>
            <w:lang w:val="en-US"/>
          </w:rPr>
          <w:fldChar w:fldCharType="separate"/>
        </w:r>
        <w:r w:rsidRPr="002F135A">
          <w:rPr>
            <w:rFonts w:ascii="Times New Roman" w:eastAsia="Calibri" w:hAnsi="Times New Roman" w:cs="Times New Roman"/>
            <w:noProof/>
            <w:webHidden/>
            <w:sz w:val="24"/>
            <w:szCs w:val="24"/>
            <w:lang w:val="en-US"/>
          </w:rPr>
          <w:t>1</w:t>
        </w:r>
        <w:r w:rsidRPr="002F135A">
          <w:rPr>
            <w:rFonts w:ascii="Times New Roman" w:eastAsia="Calibri" w:hAnsi="Times New Roman" w:cs="Times New Roman"/>
            <w:noProof/>
            <w:webHidden/>
            <w:sz w:val="24"/>
            <w:szCs w:val="24"/>
            <w:lang w:val="en-US"/>
          </w:rPr>
          <w:fldChar w:fldCharType="end"/>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hyperlink w:anchor="_Toc131086322" w:history="1">
        <w:r w:rsidRPr="002F135A">
          <w:rPr>
            <w:rFonts w:ascii="Times New Roman" w:eastAsia="Calibri" w:hAnsi="Times New Roman" w:cs="Times New Roman"/>
            <w:noProof/>
            <w:color w:val="0563C1"/>
            <w:sz w:val="24"/>
            <w:szCs w:val="24"/>
            <w:u w:val="single"/>
            <w:lang w:val="en-US"/>
          </w:rPr>
          <w:t>3. Terminology</w:t>
        </w:r>
        <w:r w:rsidRPr="002F135A">
          <w:rPr>
            <w:rFonts w:ascii="Times New Roman" w:eastAsia="Calibri" w:hAnsi="Times New Roman" w:cs="Times New Roman"/>
            <w:noProof/>
            <w:webHidden/>
            <w:sz w:val="24"/>
            <w:szCs w:val="24"/>
            <w:lang w:val="en-US"/>
          </w:rPr>
          <w:tab/>
          <w:t>1</w:t>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hyperlink w:anchor="_Toc131086323" w:history="1">
        <w:r w:rsidRPr="002F135A">
          <w:rPr>
            <w:rFonts w:ascii="Times New Roman" w:eastAsia="Calibri" w:hAnsi="Times New Roman" w:cs="Times New Roman"/>
            <w:noProof/>
            <w:color w:val="0563C1"/>
            <w:sz w:val="24"/>
            <w:szCs w:val="24"/>
            <w:u w:val="single"/>
            <w:lang w:val="en-US"/>
          </w:rPr>
          <w:t>4.Requirements</w:t>
        </w:r>
        <w:r w:rsidRPr="002F135A">
          <w:rPr>
            <w:rFonts w:ascii="Times New Roman" w:eastAsia="Calibri" w:hAnsi="Times New Roman" w:cs="Times New Roman"/>
            <w:noProof/>
            <w:webHidden/>
            <w:sz w:val="24"/>
            <w:szCs w:val="24"/>
            <w:lang w:val="en-US"/>
          </w:rPr>
          <w:tab/>
          <w:t>1</w:t>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hyperlink w:anchor="_Toc131086324" w:history="1">
        <w:r w:rsidRPr="002F135A">
          <w:rPr>
            <w:rFonts w:ascii="Times New Roman" w:eastAsia="Calibri" w:hAnsi="Times New Roman" w:cs="Times New Roman"/>
            <w:noProof/>
            <w:color w:val="0563C1"/>
            <w:sz w:val="24"/>
            <w:szCs w:val="24"/>
            <w:u w:val="single"/>
            <w:lang w:val="en-US"/>
          </w:rPr>
          <w:t>5. Packing and Marking</w:t>
        </w:r>
        <w:r w:rsidRPr="002F135A">
          <w:rPr>
            <w:rFonts w:ascii="Times New Roman" w:eastAsia="Calibri" w:hAnsi="Times New Roman" w:cs="Times New Roman"/>
            <w:noProof/>
            <w:webHidden/>
            <w:sz w:val="24"/>
            <w:szCs w:val="24"/>
            <w:lang w:val="en-US"/>
          </w:rPr>
          <w:tab/>
          <w:t>2</w:t>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hyperlink w:anchor="_Toc131086325" w:history="1">
        <w:r w:rsidRPr="002F135A">
          <w:rPr>
            <w:rFonts w:ascii="Times New Roman" w:eastAsia="Calibri" w:hAnsi="Times New Roman" w:cs="Times New Roman"/>
            <w:noProof/>
            <w:color w:val="0563C1"/>
            <w:sz w:val="24"/>
            <w:szCs w:val="24"/>
            <w:u w:val="single"/>
            <w:lang w:val="en-US"/>
          </w:rPr>
          <w:t>6. Sampling</w:t>
        </w:r>
        <w:r w:rsidRPr="002F135A">
          <w:rPr>
            <w:rFonts w:ascii="Times New Roman" w:eastAsia="Calibri" w:hAnsi="Times New Roman" w:cs="Times New Roman"/>
            <w:noProof/>
            <w:webHidden/>
            <w:sz w:val="24"/>
            <w:szCs w:val="24"/>
            <w:lang w:val="en-US"/>
          </w:rPr>
          <w:tab/>
          <w:t>2</w:t>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hyperlink w:anchor="_Toc131086326" w:history="1">
        <w:r w:rsidRPr="002F135A">
          <w:rPr>
            <w:rFonts w:ascii="Times New Roman" w:eastAsia="Calibri" w:hAnsi="Times New Roman" w:cs="Times New Roman"/>
            <w:noProof/>
            <w:color w:val="0563C1"/>
            <w:sz w:val="24"/>
            <w:szCs w:val="24"/>
            <w:u w:val="single"/>
            <w:lang w:val="en-US"/>
          </w:rPr>
          <w:t>7.Annex A</w:t>
        </w:r>
        <w:r w:rsidRPr="002F135A">
          <w:rPr>
            <w:rFonts w:ascii="Times New Roman" w:eastAsia="Calibri" w:hAnsi="Times New Roman" w:cs="Times New Roman"/>
            <w:noProof/>
            <w:webHidden/>
            <w:sz w:val="24"/>
            <w:szCs w:val="24"/>
            <w:lang w:val="en-US"/>
          </w:rPr>
          <w:tab/>
          <w:t>4</w:t>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hyperlink w:anchor="_Toc131086328" w:history="1">
        <w:r w:rsidRPr="002F135A">
          <w:rPr>
            <w:rFonts w:ascii="Times New Roman" w:eastAsia="Calibri" w:hAnsi="Times New Roman" w:cs="Times New Roman"/>
            <w:noProof/>
            <w:color w:val="0563C1"/>
            <w:sz w:val="24"/>
            <w:szCs w:val="24"/>
            <w:u w:val="single"/>
            <w:lang w:val="en-US"/>
          </w:rPr>
          <w:t>8.</w:t>
        </w:r>
        <w:r w:rsidRPr="002F135A">
          <w:rPr>
            <w:rFonts w:ascii="Times New Roman" w:eastAsia="Calibri" w:hAnsi="Times New Roman" w:cs="Times New Roman"/>
            <w:sz w:val="24"/>
            <w:lang w:val="en-US"/>
          </w:rPr>
          <w:t xml:space="preserve"> </w:t>
        </w:r>
        <w:r w:rsidRPr="002F135A">
          <w:rPr>
            <w:rFonts w:ascii="Times New Roman" w:eastAsia="Calibri" w:hAnsi="Times New Roman" w:cs="Times New Roman"/>
            <w:noProof/>
            <w:color w:val="0563C1"/>
            <w:sz w:val="24"/>
            <w:szCs w:val="24"/>
            <w:u w:val="single"/>
            <w:lang w:val="en-US"/>
          </w:rPr>
          <w:t>Annex B</w:t>
        </w:r>
        <w:r w:rsidRPr="002F135A">
          <w:rPr>
            <w:rFonts w:ascii="Times New Roman" w:eastAsia="Calibri" w:hAnsi="Times New Roman" w:cs="Times New Roman"/>
            <w:noProof/>
            <w:webHidden/>
            <w:sz w:val="24"/>
            <w:szCs w:val="24"/>
            <w:lang w:val="en-US"/>
          </w:rPr>
          <w:tab/>
          <w:t>7</w:t>
        </w:r>
      </w:hyperlink>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noProof/>
          <w:sz w:val="24"/>
          <w:szCs w:val="24"/>
          <w:lang w:val="en-US"/>
        </w:rPr>
      </w:pPr>
      <w:hyperlink w:anchor="_Toc131086329" w:history="1">
        <w:r w:rsidRPr="002F135A">
          <w:rPr>
            <w:rFonts w:ascii="Times New Roman" w:eastAsia="Calibri" w:hAnsi="Times New Roman" w:cs="Times New Roman"/>
            <w:noProof/>
            <w:color w:val="0563C1"/>
            <w:sz w:val="24"/>
            <w:szCs w:val="24"/>
            <w:u w:val="single"/>
            <w:lang w:val="en-US"/>
          </w:rPr>
          <w:t>9. Annex C</w:t>
        </w:r>
        <w:r w:rsidRPr="002F135A">
          <w:rPr>
            <w:rFonts w:ascii="Times New Roman" w:eastAsia="Calibri" w:hAnsi="Times New Roman" w:cs="Times New Roman"/>
            <w:noProof/>
            <w:webHidden/>
            <w:sz w:val="24"/>
            <w:szCs w:val="24"/>
            <w:lang w:val="en-US"/>
          </w:rPr>
          <w:tab/>
          <w:t>11</w:t>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hyperlink w:anchor="_Toc131086328" w:history="1">
        <w:r w:rsidRPr="002F135A">
          <w:rPr>
            <w:rFonts w:ascii="Times New Roman" w:eastAsia="Calibri" w:hAnsi="Times New Roman" w:cs="Times New Roman"/>
            <w:noProof/>
            <w:color w:val="0563C1"/>
            <w:sz w:val="24"/>
            <w:szCs w:val="24"/>
            <w:u w:val="single"/>
            <w:lang w:val="en-US"/>
          </w:rPr>
          <w:t>10.</w:t>
        </w:r>
        <w:r w:rsidRPr="002F135A">
          <w:rPr>
            <w:rFonts w:ascii="Times New Roman" w:eastAsia="Calibri" w:hAnsi="Times New Roman" w:cs="Times New Roman"/>
            <w:sz w:val="24"/>
            <w:lang w:val="en-US"/>
          </w:rPr>
          <w:t xml:space="preserve"> </w:t>
        </w:r>
        <w:r w:rsidRPr="002F135A">
          <w:rPr>
            <w:rFonts w:ascii="Times New Roman" w:eastAsia="Calibri" w:hAnsi="Times New Roman" w:cs="Times New Roman"/>
            <w:noProof/>
            <w:color w:val="0563C1"/>
            <w:sz w:val="24"/>
            <w:szCs w:val="24"/>
            <w:u w:val="single"/>
            <w:lang w:val="en-US"/>
          </w:rPr>
          <w:t>Annex D</w:t>
        </w:r>
        <w:r w:rsidRPr="002F135A">
          <w:rPr>
            <w:rFonts w:ascii="Times New Roman" w:eastAsia="Calibri" w:hAnsi="Times New Roman" w:cs="Times New Roman"/>
            <w:noProof/>
            <w:webHidden/>
            <w:sz w:val="24"/>
            <w:szCs w:val="24"/>
            <w:lang w:val="en-US"/>
          </w:rPr>
          <w:tab/>
          <w:t>12</w:t>
        </w:r>
      </w:hyperlink>
    </w:p>
    <w:p w:rsidR="002F135A" w:rsidRPr="002F135A" w:rsidRDefault="002F135A" w:rsidP="002F135A">
      <w:pPr>
        <w:tabs>
          <w:tab w:val="right" w:leader="dot" w:pos="8640"/>
        </w:tabs>
        <w:spacing w:after="100" w:line="240" w:lineRule="auto"/>
        <w:ind w:right="1012"/>
        <w:jc w:val="both"/>
        <w:rPr>
          <w:rFonts w:ascii="Times New Roman" w:eastAsia="Times New Roman" w:hAnsi="Times New Roman" w:cs="Times New Roman"/>
          <w:noProof/>
          <w:sz w:val="24"/>
          <w:szCs w:val="24"/>
          <w:lang w:val="en-US"/>
        </w:rPr>
      </w:pPr>
      <w:r w:rsidRPr="002F135A">
        <w:rPr>
          <w:rFonts w:ascii="Times New Roman" w:eastAsia="Calibri" w:hAnsi="Times New Roman" w:cs="Times New Roman"/>
          <w:noProof/>
          <w:sz w:val="24"/>
          <w:szCs w:val="24"/>
          <w:lang w:val="en-US"/>
        </w:rPr>
        <w:t>11</w:t>
      </w:r>
      <w:hyperlink w:anchor="_Toc131086329" w:history="1">
        <w:r w:rsidRPr="002F135A">
          <w:rPr>
            <w:rFonts w:ascii="Times New Roman" w:eastAsia="Calibri" w:hAnsi="Times New Roman" w:cs="Times New Roman"/>
            <w:noProof/>
            <w:color w:val="0563C1"/>
            <w:sz w:val="24"/>
            <w:szCs w:val="24"/>
            <w:u w:val="single"/>
            <w:lang w:val="en-US"/>
          </w:rPr>
          <w:t>. Annex E</w:t>
        </w:r>
        <w:r w:rsidRPr="002F135A">
          <w:rPr>
            <w:rFonts w:ascii="Times New Roman" w:eastAsia="Calibri" w:hAnsi="Times New Roman" w:cs="Times New Roman"/>
            <w:noProof/>
            <w:webHidden/>
            <w:sz w:val="24"/>
            <w:szCs w:val="24"/>
            <w:lang w:val="en-US"/>
          </w:rPr>
          <w:tab/>
          <w:t>13</w:t>
        </w:r>
      </w:hyperlink>
    </w:p>
    <w:p w:rsidR="002F135A" w:rsidRPr="002F135A" w:rsidRDefault="002F135A" w:rsidP="002F135A">
      <w:pPr>
        <w:jc w:val="both"/>
        <w:rPr>
          <w:rFonts w:ascii="Times New Roman" w:eastAsia="Calibri" w:hAnsi="Times New Roman" w:cs="Times New Roman"/>
          <w:sz w:val="24"/>
          <w:lang w:val="en-US"/>
        </w:rPr>
      </w:pPr>
    </w:p>
    <w:p w:rsidR="002F135A" w:rsidRPr="002F135A" w:rsidRDefault="002F135A" w:rsidP="002F135A">
      <w:pPr>
        <w:jc w:val="both"/>
        <w:rPr>
          <w:rFonts w:ascii="Times New Roman" w:eastAsia="Calibri" w:hAnsi="Times New Roman" w:cs="Times New Roman"/>
          <w:sz w:val="24"/>
          <w:lang w:val="en-US"/>
        </w:rPr>
      </w:pPr>
      <w:r w:rsidRPr="002F135A">
        <w:rPr>
          <w:rFonts w:ascii="Times New Roman" w:eastAsia="Calibri" w:hAnsi="Times New Roman" w:cs="Times New Roman"/>
          <w:bCs/>
          <w:noProof/>
          <w:sz w:val="24"/>
          <w:szCs w:val="24"/>
          <w:lang w:val="en-US"/>
        </w:rPr>
        <w:fldChar w:fldCharType="end"/>
      </w:r>
    </w:p>
    <w:p w:rsidR="002F135A" w:rsidRPr="002F135A" w:rsidRDefault="002F135A" w:rsidP="002F135A">
      <w:pPr>
        <w:keepNext/>
        <w:keepLines/>
        <w:spacing w:before="240" w:after="0"/>
        <w:jc w:val="both"/>
        <w:outlineLvl w:val="0"/>
        <w:rPr>
          <w:rFonts w:ascii="Times New Roman" w:eastAsia="Times New Roman" w:hAnsi="Times New Roman" w:cs="Times New Roman"/>
          <w:sz w:val="28"/>
          <w:szCs w:val="32"/>
          <w:lang w:val="en-US"/>
        </w:rPr>
      </w:pPr>
    </w:p>
    <w:p w:rsidR="002F135A" w:rsidRPr="002F135A" w:rsidRDefault="002F135A" w:rsidP="002F135A">
      <w:pPr>
        <w:rPr>
          <w:rFonts w:ascii="Times New Roman" w:eastAsia="Calibri" w:hAnsi="Times New Roman" w:cs="Times New Roman"/>
          <w:sz w:val="24"/>
        </w:rPr>
      </w:pPr>
      <w:r w:rsidRPr="002F135A">
        <w:rPr>
          <w:rFonts w:ascii="Times New Roman" w:eastAsia="Calibri" w:hAnsi="Times New Roman" w:cs="Times New Roman"/>
          <w:sz w:val="24"/>
          <w:lang w:val="en-US"/>
        </w:rPr>
        <w:br w:type="page"/>
      </w: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r w:rsidRPr="002F135A">
        <w:rPr>
          <w:rFonts w:ascii="Times New Roman" w:eastAsia="Calibri" w:hAnsi="Times New Roman" w:cs="Times New Roman"/>
          <w:b/>
          <w:noProof/>
          <w:sz w:val="24"/>
          <w:szCs w:val="24"/>
          <w:lang w:val="en-US"/>
        </w:rPr>
        <w:t>Foreword</w:t>
      </w:r>
    </w:p>
    <w:p w:rsidR="002F135A" w:rsidRPr="002F135A" w:rsidRDefault="002F135A" w:rsidP="002F135A">
      <w:pPr>
        <w:spacing w:after="0" w:line="240" w:lineRule="auto"/>
        <w:rPr>
          <w:rFonts w:ascii="Times New Roman" w:eastAsia="Times New Roman" w:hAnsi="Times New Roman" w:cs="Times New Roman"/>
          <w:sz w:val="24"/>
          <w:szCs w:val="24"/>
        </w:rPr>
      </w:pPr>
      <w:r w:rsidRPr="002F135A">
        <w:rPr>
          <w:rFonts w:ascii="Times New Roman" w:eastAsia="Times New Roman" w:hAnsi="Times New Roman" w:cs="Times New Roman"/>
          <w:sz w:val="24"/>
          <w:szCs w:val="24"/>
        </w:rPr>
        <w:t>This draft Zimbabwe Standard Specification, ZWS D1131/1:</w:t>
      </w:r>
      <w:r w:rsidRPr="002F135A">
        <w:rPr>
          <w:rFonts w:ascii="Times New Roman" w:eastAsia="Calibri" w:hAnsi="Times New Roman" w:cs="Times New Roman"/>
          <w:sz w:val="24"/>
          <w:szCs w:val="24"/>
          <w:lang w:val="en-US"/>
        </w:rPr>
        <w:t xml:space="preserve"> </w:t>
      </w:r>
      <w:r w:rsidRPr="002F135A">
        <w:rPr>
          <w:rFonts w:ascii="Times New Roman" w:eastAsia="Times New Roman" w:hAnsi="Times New Roman" w:cs="Times New Roman"/>
          <w:sz w:val="24"/>
          <w:szCs w:val="24"/>
        </w:rPr>
        <w:t>Compressed and Liquid Oxygen for industrial use is based on IS 309</w:t>
      </w:r>
      <w:r w:rsidRPr="002F135A">
        <w:rPr>
          <w:rFonts w:ascii="Times New Roman" w:eastAsia="Times New Roman" w:hAnsi="Times New Roman" w:cs="Times New Roman"/>
          <w:sz w:val="24"/>
          <w:szCs w:val="24"/>
          <w:lang w:val="en-US"/>
        </w:rPr>
        <w:t>,</w:t>
      </w:r>
      <w:r w:rsidRPr="002F135A">
        <w:rPr>
          <w:rFonts w:ascii="Times New Roman" w:eastAsia="Times New Roman" w:hAnsi="Times New Roman" w:cs="Times New Roman"/>
          <w:sz w:val="24"/>
          <w:szCs w:val="24"/>
        </w:rPr>
        <w:t xml:space="preserve"> was   developed by TC HE 015: Medical and industrial gases. </w:t>
      </w:r>
    </w:p>
    <w:p w:rsidR="002F135A" w:rsidRPr="002F135A" w:rsidRDefault="002F135A" w:rsidP="002F135A">
      <w:pPr>
        <w:spacing w:after="0" w:line="240" w:lineRule="auto"/>
        <w:rPr>
          <w:rFonts w:ascii="Times New Roman" w:eastAsia="Times New Roman" w:hAnsi="Times New Roman" w:cs="Times New Roman"/>
          <w:sz w:val="24"/>
          <w:szCs w:val="24"/>
        </w:rPr>
      </w:pPr>
    </w:p>
    <w:p w:rsidR="002F135A" w:rsidRPr="002F135A" w:rsidRDefault="002F135A" w:rsidP="002F135A">
      <w:pPr>
        <w:spacing w:after="0" w:line="240" w:lineRule="auto"/>
        <w:rPr>
          <w:rFonts w:ascii="Times New Roman" w:eastAsia="Times New Roman" w:hAnsi="Times New Roman" w:cs="Times New Roman"/>
          <w:sz w:val="24"/>
          <w:szCs w:val="24"/>
        </w:rPr>
      </w:pPr>
      <w:r w:rsidRPr="002F135A">
        <w:rPr>
          <w:rFonts w:ascii="Times New Roman" w:eastAsia="Times New Roman" w:hAnsi="Times New Roman" w:cs="Times New Roman"/>
          <w:sz w:val="24"/>
          <w:szCs w:val="24"/>
        </w:rPr>
        <w:t xml:space="preserve">This standard falls under the Safety, Health, Environment and Quality Standards Sector. </w:t>
      </w:r>
    </w:p>
    <w:p w:rsidR="002F135A" w:rsidRPr="002F135A" w:rsidRDefault="002F135A" w:rsidP="002F135A">
      <w:pPr>
        <w:spacing w:after="0" w:line="240" w:lineRule="auto"/>
        <w:rPr>
          <w:rFonts w:ascii="Times New Roman" w:eastAsia="Times New Roman" w:hAnsi="Times New Roman" w:cs="Times New Roman"/>
          <w:sz w:val="24"/>
          <w:szCs w:val="24"/>
        </w:rPr>
      </w:pPr>
    </w:p>
    <w:p w:rsidR="002F135A" w:rsidRPr="002F135A" w:rsidRDefault="002F135A" w:rsidP="002F135A">
      <w:pPr>
        <w:spacing w:after="0" w:line="240" w:lineRule="auto"/>
        <w:jc w:val="both"/>
        <w:rPr>
          <w:rFonts w:ascii="Times New Roman" w:eastAsia="Calibri" w:hAnsi="Times New Roman" w:cs="Times New Roman"/>
          <w:sz w:val="24"/>
          <w:lang w:val="en-US"/>
        </w:rPr>
      </w:pPr>
    </w:p>
    <w:p w:rsidR="002F135A" w:rsidRPr="002F135A" w:rsidRDefault="002F135A" w:rsidP="007336A6">
      <w:pPr>
        <w:spacing w:after="0" w:line="240" w:lineRule="auto"/>
        <w:jc w:val="both"/>
        <w:rPr>
          <w:rFonts w:ascii="Times New Roman" w:eastAsia="Calibri" w:hAnsi="Times New Roman" w:cs="Times New Roman"/>
          <w:sz w:val="24"/>
          <w:lang w:val="en-US"/>
        </w:rPr>
      </w:pPr>
      <w:r w:rsidRPr="002F135A">
        <w:rPr>
          <w:rFonts w:ascii="Times New Roman" w:eastAsia="Calibri" w:hAnsi="Times New Roman" w:cs="Times New Roman"/>
          <w:sz w:val="24"/>
          <w:lang w:val="en-US"/>
        </w:rPr>
        <w:t xml:space="preserve">This standard </w:t>
      </w:r>
      <w:proofErr w:type="gramStart"/>
      <w:r w:rsidRPr="002F135A">
        <w:rPr>
          <w:rFonts w:ascii="Times New Roman" w:eastAsia="Calibri" w:hAnsi="Times New Roman" w:cs="Times New Roman"/>
          <w:sz w:val="24"/>
          <w:lang w:val="en-US"/>
        </w:rPr>
        <w:t>makes reference</w:t>
      </w:r>
      <w:proofErr w:type="gramEnd"/>
      <w:r w:rsidRPr="002F135A">
        <w:rPr>
          <w:rFonts w:ascii="Times New Roman" w:eastAsia="Calibri" w:hAnsi="Times New Roman" w:cs="Times New Roman"/>
          <w:sz w:val="24"/>
          <w:lang w:val="en-US"/>
        </w:rPr>
        <w:t xml:space="preserve"> to the following publications:</w:t>
      </w:r>
    </w:p>
    <w:p w:rsidR="002F135A" w:rsidRPr="002F135A" w:rsidRDefault="002F135A" w:rsidP="007336A6">
      <w:pPr>
        <w:spacing w:after="0" w:line="240" w:lineRule="auto"/>
        <w:jc w:val="both"/>
        <w:rPr>
          <w:rFonts w:ascii="Times New Roman" w:eastAsia="Calibri" w:hAnsi="Times New Roman" w:cs="Times New Roman"/>
          <w:i/>
          <w:sz w:val="24"/>
          <w:lang w:val="en-US"/>
        </w:rPr>
      </w:pPr>
    </w:p>
    <w:p w:rsidR="002F135A" w:rsidRPr="002F135A" w:rsidRDefault="002F135A" w:rsidP="007336A6">
      <w:pPr>
        <w:spacing w:after="0" w:line="240" w:lineRule="auto"/>
        <w:jc w:val="both"/>
        <w:rPr>
          <w:rFonts w:ascii="Times New Roman" w:eastAsia="Calibri" w:hAnsi="Times New Roman" w:cs="Times New Roman"/>
          <w:sz w:val="24"/>
          <w:lang w:val="en-US"/>
        </w:rPr>
      </w:pPr>
      <w:r w:rsidRPr="002F135A">
        <w:rPr>
          <w:rFonts w:ascii="Times New Roman" w:eastAsia="Calibri" w:hAnsi="Times New Roman" w:cs="Times New Roman"/>
          <w:sz w:val="24"/>
          <w:lang w:val="en-US"/>
        </w:rPr>
        <w:t>IS 1070:</w:t>
      </w:r>
      <w:r w:rsidRPr="002F135A">
        <w:rPr>
          <w:rFonts w:ascii="Times New Roman" w:eastAsia="Calibri" w:hAnsi="Times New Roman" w:cs="Times New Roman"/>
          <w:sz w:val="24"/>
          <w:lang w:val="en-US"/>
        </w:rPr>
        <w:tab/>
        <w:t xml:space="preserve">Reagent grade water </w:t>
      </w:r>
    </w:p>
    <w:p w:rsidR="002F135A" w:rsidRPr="002F135A" w:rsidRDefault="002F135A" w:rsidP="007336A6">
      <w:pPr>
        <w:spacing w:after="0" w:line="240" w:lineRule="auto"/>
        <w:jc w:val="both"/>
        <w:rPr>
          <w:rFonts w:ascii="Times New Roman" w:eastAsia="Calibri" w:hAnsi="Times New Roman" w:cs="Times New Roman"/>
          <w:sz w:val="24"/>
          <w:lang w:val="en-US"/>
        </w:rPr>
      </w:pPr>
    </w:p>
    <w:p w:rsidR="002F135A" w:rsidRPr="002F135A" w:rsidRDefault="002F135A" w:rsidP="007336A6">
      <w:pPr>
        <w:spacing w:after="0" w:line="240" w:lineRule="auto"/>
        <w:jc w:val="both"/>
        <w:rPr>
          <w:rFonts w:ascii="Times New Roman" w:eastAsia="Calibri" w:hAnsi="Times New Roman" w:cs="Times New Roman"/>
          <w:sz w:val="24"/>
          <w:lang w:val="en-US"/>
        </w:rPr>
      </w:pPr>
      <w:r w:rsidRPr="002F135A">
        <w:rPr>
          <w:rFonts w:ascii="Times New Roman" w:eastAsia="Calibri" w:hAnsi="Times New Roman" w:cs="Times New Roman"/>
          <w:sz w:val="24"/>
          <w:lang w:val="en-US"/>
        </w:rPr>
        <w:t>IS 1260:</w:t>
      </w:r>
      <w:r w:rsidRPr="002F135A">
        <w:rPr>
          <w:rFonts w:ascii="Times New Roman" w:eastAsia="Calibri" w:hAnsi="Times New Roman" w:cs="Times New Roman"/>
          <w:sz w:val="24"/>
          <w:lang w:val="en-US"/>
        </w:rPr>
        <w:tab/>
        <w:t xml:space="preserve">Pictorial marking for handling and (Part 1): labelling of goods: Part l Dangerous goods </w:t>
      </w:r>
    </w:p>
    <w:p w:rsidR="002F135A" w:rsidRPr="002F135A" w:rsidRDefault="002F135A" w:rsidP="007336A6">
      <w:pPr>
        <w:spacing w:after="0" w:line="240" w:lineRule="auto"/>
        <w:jc w:val="both"/>
        <w:rPr>
          <w:rFonts w:ascii="Times New Roman" w:eastAsia="Calibri" w:hAnsi="Times New Roman" w:cs="Times New Roman"/>
          <w:sz w:val="24"/>
          <w:lang w:val="en-US"/>
        </w:rPr>
      </w:pPr>
    </w:p>
    <w:p w:rsidR="002F135A" w:rsidRPr="002F135A" w:rsidRDefault="002F135A" w:rsidP="007336A6">
      <w:pPr>
        <w:spacing w:after="0" w:line="240" w:lineRule="auto"/>
        <w:jc w:val="both"/>
        <w:rPr>
          <w:rFonts w:ascii="Times New Roman" w:eastAsia="Calibri" w:hAnsi="Times New Roman" w:cs="Times New Roman"/>
          <w:sz w:val="24"/>
          <w:lang w:val="en-US"/>
        </w:rPr>
      </w:pPr>
      <w:r w:rsidRPr="002F135A">
        <w:rPr>
          <w:rFonts w:ascii="Times New Roman" w:eastAsia="Calibri" w:hAnsi="Times New Roman" w:cs="Times New Roman"/>
          <w:sz w:val="24"/>
          <w:lang w:val="en-US"/>
        </w:rPr>
        <w:t>IS 4379:</w:t>
      </w:r>
      <w:r w:rsidRPr="002F135A">
        <w:rPr>
          <w:rFonts w:ascii="Times New Roman" w:eastAsia="Calibri" w:hAnsi="Times New Roman" w:cs="Times New Roman"/>
          <w:sz w:val="24"/>
          <w:lang w:val="en-US"/>
        </w:rPr>
        <w:tab/>
        <w:t>Identification of contents of industrial gas cylinders first revision)</w:t>
      </w:r>
    </w:p>
    <w:p w:rsidR="002F135A" w:rsidRPr="002F135A" w:rsidRDefault="002F135A" w:rsidP="007336A6">
      <w:pPr>
        <w:spacing w:after="0" w:line="240" w:lineRule="auto"/>
        <w:jc w:val="both"/>
        <w:rPr>
          <w:rFonts w:ascii="Times New Roman" w:eastAsia="Calibri" w:hAnsi="Times New Roman" w:cs="Times New Roman"/>
          <w:sz w:val="24"/>
          <w:lang w:val="en-US"/>
        </w:rPr>
      </w:pPr>
    </w:p>
    <w:p w:rsidR="002F135A" w:rsidRPr="002F135A" w:rsidRDefault="002F135A" w:rsidP="007336A6">
      <w:pPr>
        <w:spacing w:after="0" w:line="240" w:lineRule="auto"/>
        <w:jc w:val="both"/>
        <w:rPr>
          <w:rFonts w:ascii="Times New Roman" w:eastAsia="Calibri" w:hAnsi="Times New Roman" w:cs="Times New Roman"/>
          <w:sz w:val="24"/>
          <w:lang w:val="en-US"/>
        </w:rPr>
      </w:pPr>
      <w:r w:rsidRPr="002F135A">
        <w:rPr>
          <w:rFonts w:ascii="Times New Roman" w:eastAsia="Calibri" w:hAnsi="Times New Roman" w:cs="Times New Roman"/>
          <w:sz w:val="24"/>
          <w:lang w:val="en-US"/>
        </w:rPr>
        <w:t xml:space="preserve">IS 7062: </w:t>
      </w:r>
      <w:r w:rsidRPr="002F135A">
        <w:rPr>
          <w:rFonts w:ascii="Times New Roman" w:eastAsia="Calibri" w:hAnsi="Times New Roman" w:cs="Times New Roman"/>
          <w:sz w:val="24"/>
          <w:lang w:val="en-US"/>
        </w:rPr>
        <w:tab/>
        <w:t>Glossary of terms used in gas industry</w:t>
      </w:r>
    </w:p>
    <w:p w:rsidR="002F135A" w:rsidRPr="002F135A" w:rsidRDefault="002F135A" w:rsidP="007336A6">
      <w:pPr>
        <w:spacing w:after="0" w:line="240" w:lineRule="auto"/>
        <w:jc w:val="both"/>
        <w:rPr>
          <w:rFonts w:ascii="Times New Roman" w:eastAsia="Calibri" w:hAnsi="Times New Roman" w:cs="Times New Roman"/>
          <w:sz w:val="24"/>
          <w:lang w:val="en-US"/>
        </w:rPr>
      </w:pPr>
    </w:p>
    <w:p w:rsidR="002F135A" w:rsidRPr="002F135A" w:rsidRDefault="002F135A" w:rsidP="007336A6">
      <w:pPr>
        <w:spacing w:after="0" w:line="240" w:lineRule="auto"/>
        <w:jc w:val="both"/>
        <w:rPr>
          <w:rFonts w:ascii="Times New Roman" w:eastAsia="Calibri" w:hAnsi="Times New Roman" w:cs="Times New Roman"/>
          <w:sz w:val="24"/>
          <w:lang w:val="en-US"/>
        </w:rPr>
      </w:pPr>
      <w:r w:rsidRPr="002F135A">
        <w:rPr>
          <w:rFonts w:ascii="Times New Roman" w:eastAsia="Calibri" w:hAnsi="Times New Roman" w:cs="Times New Roman"/>
          <w:sz w:val="24"/>
          <w:lang w:val="en-US"/>
        </w:rPr>
        <w:t>SANS 10006</w:t>
      </w: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bookmarkStart w:id="0" w:name="_GoBack"/>
      <w:bookmarkEnd w:id="0"/>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tabs>
          <w:tab w:val="right" w:leader="dot" w:pos="8640"/>
        </w:tabs>
        <w:spacing w:after="100" w:line="240" w:lineRule="auto"/>
        <w:ind w:right="1012"/>
        <w:jc w:val="both"/>
        <w:rPr>
          <w:rFonts w:ascii="Times New Roman" w:eastAsia="Calibri" w:hAnsi="Times New Roman" w:cs="Times New Roman"/>
          <w:b/>
          <w:noProof/>
          <w:sz w:val="24"/>
          <w:szCs w:val="24"/>
          <w:lang w:val="en-US"/>
        </w:rPr>
      </w:pPr>
    </w:p>
    <w:p w:rsidR="002F135A" w:rsidRPr="002F135A" w:rsidRDefault="002F135A" w:rsidP="002F135A">
      <w:pPr>
        <w:jc w:val="both"/>
        <w:rPr>
          <w:rFonts w:ascii="Times New Roman" w:eastAsia="Calibri" w:hAnsi="Times New Roman" w:cs="Times New Roman"/>
          <w:sz w:val="24"/>
          <w:lang w:val="en-US"/>
        </w:rPr>
      </w:pPr>
    </w:p>
    <w:p w:rsidR="002F135A" w:rsidRPr="002F135A" w:rsidRDefault="002F135A" w:rsidP="002F135A">
      <w:pPr>
        <w:jc w:val="both"/>
        <w:rPr>
          <w:rFonts w:ascii="Times New Roman" w:eastAsia="Calibri" w:hAnsi="Times New Roman" w:cs="Times New Roman"/>
          <w:sz w:val="24"/>
          <w:lang w:val="en-US"/>
        </w:rPr>
      </w:pPr>
    </w:p>
    <w:p w:rsidR="002F135A" w:rsidRPr="002F135A" w:rsidRDefault="002F135A" w:rsidP="002F135A">
      <w:pPr>
        <w:keepNext/>
        <w:keepLines/>
        <w:spacing w:before="240" w:after="0"/>
        <w:jc w:val="both"/>
        <w:outlineLvl w:val="0"/>
        <w:rPr>
          <w:rFonts w:ascii="Times New Roman" w:eastAsia="Times New Roman" w:hAnsi="Times New Roman" w:cs="Times New Roman"/>
          <w:sz w:val="28"/>
          <w:szCs w:val="32"/>
          <w:lang w:val="en-US"/>
        </w:rPr>
      </w:pPr>
    </w:p>
    <w:p w:rsidR="002F135A" w:rsidRPr="002F135A" w:rsidRDefault="002F135A" w:rsidP="002F135A">
      <w:pPr>
        <w:tabs>
          <w:tab w:val="left" w:pos="1440"/>
          <w:tab w:val="left" w:leader="dot" w:pos="7920"/>
        </w:tabs>
        <w:spacing w:after="0" w:line="240" w:lineRule="auto"/>
        <w:ind w:right="72"/>
        <w:jc w:val="center"/>
        <w:rPr>
          <w:rFonts w:ascii="Times New Roman" w:eastAsia="Times New Roman" w:hAnsi="Times New Roman" w:cs="Times New Roman"/>
          <w:sz w:val="24"/>
          <w:szCs w:val="24"/>
          <w:lang w:val="en-US"/>
        </w:rPr>
        <w:sectPr w:rsidR="002F135A" w:rsidRPr="002F135A" w:rsidSect="00FB7C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34" w:left="1440" w:header="720" w:footer="720" w:gutter="0"/>
          <w:pgNumType w:fmt="lowerRoman" w:start="1"/>
          <w:cols w:space="720"/>
          <w:titlePg/>
          <w:docGrid w:linePitch="360"/>
        </w:sectPr>
      </w:pPr>
      <w:bookmarkStart w:id="1" w:name="_Toc131086320"/>
    </w:p>
    <w:p w:rsidR="002F135A" w:rsidRPr="002F135A" w:rsidRDefault="002F135A" w:rsidP="002F135A">
      <w:pPr>
        <w:tabs>
          <w:tab w:val="left" w:pos="1440"/>
          <w:tab w:val="left" w:leader="dot" w:pos="7920"/>
        </w:tabs>
        <w:spacing w:after="0" w:line="240" w:lineRule="auto"/>
        <w:ind w:right="72"/>
        <w:jc w:val="center"/>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lastRenderedPageBreak/>
        <w:t>DRAFT ZIMBABWE SPECIFICATION</w:t>
      </w:r>
    </w:p>
    <w:p w:rsidR="002F135A" w:rsidRPr="002F135A" w:rsidRDefault="002F135A" w:rsidP="002F135A">
      <w:pPr>
        <w:tabs>
          <w:tab w:val="left" w:pos="1440"/>
          <w:tab w:val="left" w:leader="dot" w:pos="7920"/>
        </w:tabs>
        <w:spacing w:after="0" w:line="240" w:lineRule="auto"/>
        <w:ind w:left="1134" w:right="72"/>
        <w:jc w:val="both"/>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tab/>
        <w:t xml:space="preserve">                                              </w:t>
      </w:r>
    </w:p>
    <w:p w:rsidR="002F135A" w:rsidRPr="002F135A" w:rsidRDefault="002F135A" w:rsidP="002F135A">
      <w:pPr>
        <w:tabs>
          <w:tab w:val="left" w:pos="1440"/>
          <w:tab w:val="left" w:leader="dot" w:pos="7920"/>
        </w:tabs>
        <w:spacing w:after="0" w:line="240" w:lineRule="auto"/>
        <w:ind w:right="72"/>
        <w:jc w:val="center"/>
        <w:rPr>
          <w:rFonts w:ascii="Times New Roman" w:eastAsia="Times New Roman" w:hAnsi="Times New Roman" w:cs="Times New Roman"/>
          <w:sz w:val="24"/>
          <w:szCs w:val="24"/>
          <w:lang w:val="en-US"/>
        </w:rPr>
      </w:pPr>
      <w:r w:rsidRPr="002F135A">
        <w:rPr>
          <w:rFonts w:ascii="Times New Roman" w:eastAsia="Times New Roman" w:hAnsi="Times New Roman" w:cs="Times New Roman"/>
          <w:sz w:val="24"/>
          <w:szCs w:val="24"/>
          <w:lang w:val="en-US"/>
        </w:rPr>
        <w:t>FOR</w:t>
      </w:r>
    </w:p>
    <w:p w:rsidR="002F135A" w:rsidRPr="002F135A" w:rsidRDefault="002F135A" w:rsidP="002F135A">
      <w:pPr>
        <w:tabs>
          <w:tab w:val="left" w:pos="1440"/>
          <w:tab w:val="left" w:leader="dot" w:pos="7920"/>
        </w:tabs>
        <w:spacing w:after="0" w:line="240" w:lineRule="auto"/>
        <w:ind w:right="72"/>
        <w:jc w:val="center"/>
        <w:rPr>
          <w:rFonts w:ascii="Times New Roman" w:eastAsia="Times New Roman" w:hAnsi="Times New Roman" w:cs="Times New Roman"/>
          <w:sz w:val="24"/>
          <w:szCs w:val="24"/>
          <w:lang w:val="en-US"/>
        </w:rPr>
      </w:pPr>
    </w:p>
    <w:p w:rsidR="002F135A" w:rsidRPr="002F135A" w:rsidRDefault="002F135A" w:rsidP="002F135A">
      <w:pPr>
        <w:keepNext/>
        <w:keepLines/>
        <w:spacing w:after="0" w:line="240" w:lineRule="auto"/>
        <w:ind w:left="1134"/>
        <w:jc w:val="both"/>
        <w:outlineLvl w:val="0"/>
        <w:rPr>
          <w:rFonts w:ascii="Times New Roman" w:eastAsia="Times New Roman" w:hAnsi="Times New Roman" w:cs="Courier New"/>
          <w:sz w:val="24"/>
          <w:szCs w:val="24"/>
          <w:lang w:val="en-GB"/>
        </w:rPr>
      </w:pPr>
      <w:r w:rsidRPr="002F135A">
        <w:rPr>
          <w:rFonts w:ascii="Times New Roman" w:eastAsia="Times New Roman" w:hAnsi="Times New Roman" w:cs="Courier New"/>
          <w:sz w:val="24"/>
          <w:szCs w:val="24"/>
          <w:lang w:val="en-GB"/>
        </w:rPr>
        <w:t xml:space="preserve">  COMPRESSED</w:t>
      </w:r>
      <w:r w:rsidRPr="002F135A">
        <w:rPr>
          <w:rFonts w:ascii="Times New Roman" w:eastAsia="Times New Roman" w:hAnsi="Times New Roman" w:cs="Courier New"/>
          <w:sz w:val="24"/>
          <w:szCs w:val="24"/>
          <w:lang w:val="en-US"/>
        </w:rPr>
        <w:t xml:space="preserve"> AND LIQUID OXYGEN FOR INDUSTRIAL USE </w:t>
      </w:r>
    </w:p>
    <w:p w:rsidR="002F135A" w:rsidRPr="002F135A" w:rsidRDefault="002F135A" w:rsidP="002F135A">
      <w:pPr>
        <w:jc w:val="center"/>
        <w:rPr>
          <w:rFonts w:ascii="Times New Roman" w:eastAsia="Calibri" w:hAnsi="Times New Roman" w:cs="Times New Roman"/>
          <w:sz w:val="24"/>
          <w:lang w:val="en-GB"/>
        </w:rPr>
      </w:pPr>
    </w:p>
    <w:p w:rsidR="002F135A" w:rsidRPr="002F135A" w:rsidRDefault="002F135A" w:rsidP="002F135A">
      <w:pPr>
        <w:keepNext/>
        <w:keepLines/>
        <w:spacing w:before="240" w:after="0"/>
        <w:ind w:left="1134" w:hanging="1134"/>
        <w:jc w:val="both"/>
        <w:outlineLvl w:val="0"/>
        <w:rPr>
          <w:rFonts w:ascii="Times New Roman" w:eastAsia="Times New Roman" w:hAnsi="Times New Roman" w:cs="Times New Roman"/>
          <w:sz w:val="28"/>
          <w:szCs w:val="24"/>
          <w:lang w:val="en-US"/>
        </w:rPr>
      </w:pPr>
      <w:r w:rsidRPr="002F135A">
        <w:rPr>
          <w:rFonts w:ascii="Times New Roman" w:eastAsia="Times New Roman" w:hAnsi="Times New Roman" w:cs="Times New Roman"/>
          <w:sz w:val="24"/>
          <w:szCs w:val="24"/>
          <w:lang w:val="en-US"/>
        </w:rPr>
        <w:t>1.</w:t>
      </w:r>
      <w:r w:rsidRPr="002F135A">
        <w:rPr>
          <w:rFonts w:ascii="Times New Roman" w:eastAsia="Times New Roman" w:hAnsi="Times New Roman" w:cs="Times New Roman"/>
          <w:sz w:val="28"/>
          <w:szCs w:val="32"/>
          <w:lang w:val="en-US"/>
        </w:rPr>
        <w:t xml:space="preserve"> </w:t>
      </w:r>
      <w:r w:rsidRPr="002F135A">
        <w:rPr>
          <w:rFonts w:ascii="Times New Roman" w:eastAsia="Times New Roman" w:hAnsi="Times New Roman" w:cs="Times New Roman"/>
          <w:sz w:val="28"/>
          <w:szCs w:val="32"/>
          <w:lang w:val="en-US"/>
        </w:rPr>
        <w:tab/>
      </w:r>
      <w:r w:rsidRPr="002F135A">
        <w:rPr>
          <w:rFonts w:ascii="Times New Roman" w:eastAsia="Times New Roman" w:hAnsi="Times New Roman" w:cs="Times New Roman"/>
          <w:b/>
          <w:sz w:val="28"/>
          <w:szCs w:val="32"/>
          <w:lang w:val="en-US"/>
        </w:rPr>
        <w:t>Scope</w:t>
      </w:r>
      <w:bookmarkEnd w:id="1"/>
    </w:p>
    <w:p w:rsidR="002F135A" w:rsidRPr="002F135A" w:rsidRDefault="002F135A" w:rsidP="002F135A">
      <w:pPr>
        <w:spacing w:after="0" w:line="240" w:lineRule="auto"/>
        <w:ind w:left="942"/>
        <w:jc w:val="both"/>
        <w:rPr>
          <w:rFonts w:ascii="Times New Roman" w:eastAsia="Calibri" w:hAnsi="Times New Roman" w:cs="Times New Roman"/>
          <w:sz w:val="32"/>
          <w:lang w:val="en-US"/>
        </w:rPr>
      </w:pPr>
      <w:r w:rsidRPr="002F135A">
        <w:rPr>
          <w:rFonts w:ascii="Times New Roman" w:eastAsia="Calibri" w:hAnsi="Times New Roman" w:cs="Times New Roman"/>
          <w:sz w:val="24"/>
          <w:lang w:val="en-US"/>
        </w:rPr>
        <w:t xml:space="preserve">    </w:t>
      </w:r>
    </w:p>
    <w:p w:rsidR="002F135A" w:rsidRPr="002F135A" w:rsidRDefault="002F135A" w:rsidP="002F135A">
      <w:pPr>
        <w:keepNext/>
        <w:keepLines/>
        <w:numPr>
          <w:ilvl w:val="1"/>
          <w:numId w:val="1"/>
        </w:numPr>
        <w:spacing w:after="0"/>
        <w:jc w:val="both"/>
        <w:outlineLvl w:val="0"/>
        <w:rPr>
          <w:rFonts w:ascii="Times New Roman" w:eastAsia="Times New Roman" w:hAnsi="Times New Roman" w:cs="Times New Roman"/>
          <w:sz w:val="24"/>
          <w:szCs w:val="32"/>
          <w:lang w:val="en-US"/>
        </w:rPr>
      </w:pPr>
      <w:r w:rsidRPr="002F135A">
        <w:rPr>
          <w:rFonts w:ascii="Times New Roman" w:eastAsia="Times New Roman" w:hAnsi="Times New Roman" w:cs="Times New Roman"/>
          <w:sz w:val="24"/>
          <w:szCs w:val="32"/>
          <w:lang w:val="en-US"/>
        </w:rPr>
        <w:t>This</w:t>
      </w:r>
      <w:r w:rsidRPr="002F135A">
        <w:rPr>
          <w:rFonts w:ascii="Times New Roman" w:eastAsia="Times New Roman" w:hAnsi="Times New Roman" w:cs="Times New Roman"/>
          <w:spacing w:val="-14"/>
          <w:sz w:val="24"/>
          <w:szCs w:val="32"/>
          <w:lang w:val="en-US"/>
        </w:rPr>
        <w:t xml:space="preserve"> draft </w:t>
      </w:r>
      <w:r w:rsidRPr="002F135A">
        <w:rPr>
          <w:rFonts w:ascii="Times New Roman" w:eastAsia="Times New Roman" w:hAnsi="Times New Roman" w:cs="Times New Roman"/>
          <w:sz w:val="24"/>
          <w:szCs w:val="32"/>
          <w:lang w:val="en-US"/>
        </w:rPr>
        <w:t>standard</w:t>
      </w:r>
      <w:r w:rsidRPr="002F135A">
        <w:rPr>
          <w:rFonts w:ascii="Times New Roman" w:eastAsia="Times New Roman" w:hAnsi="Times New Roman" w:cs="Times New Roman"/>
          <w:spacing w:val="-9"/>
          <w:sz w:val="24"/>
          <w:szCs w:val="32"/>
          <w:lang w:val="en-US"/>
        </w:rPr>
        <w:t xml:space="preserve"> </w:t>
      </w:r>
      <w:r w:rsidRPr="002F135A">
        <w:rPr>
          <w:rFonts w:ascii="Times New Roman" w:eastAsia="Times New Roman" w:hAnsi="Times New Roman" w:cs="Times New Roman"/>
          <w:sz w:val="24"/>
          <w:szCs w:val="32"/>
          <w:lang w:val="en-US"/>
        </w:rPr>
        <w:t>specifies</w:t>
      </w:r>
      <w:r w:rsidRPr="002F135A">
        <w:rPr>
          <w:rFonts w:ascii="Times New Roman" w:eastAsia="Times New Roman" w:hAnsi="Times New Roman" w:cs="Times New Roman"/>
          <w:spacing w:val="-5"/>
          <w:sz w:val="24"/>
          <w:szCs w:val="32"/>
          <w:lang w:val="en-US"/>
        </w:rPr>
        <w:t xml:space="preserve"> </w:t>
      </w:r>
      <w:r w:rsidRPr="002F135A">
        <w:rPr>
          <w:rFonts w:ascii="Times New Roman" w:eastAsia="Times New Roman" w:hAnsi="Times New Roman" w:cs="Times New Roman"/>
          <w:sz w:val="24"/>
          <w:szCs w:val="32"/>
          <w:lang w:val="en-US"/>
        </w:rPr>
        <w:t>requirements</w:t>
      </w:r>
      <w:r w:rsidRPr="002F135A">
        <w:rPr>
          <w:rFonts w:ascii="Times New Roman" w:eastAsia="Times New Roman" w:hAnsi="Times New Roman" w:cs="Times New Roman"/>
          <w:spacing w:val="-8"/>
          <w:sz w:val="24"/>
          <w:szCs w:val="32"/>
          <w:lang w:val="en-US"/>
        </w:rPr>
        <w:t xml:space="preserve"> </w:t>
      </w:r>
      <w:r w:rsidRPr="002F135A">
        <w:rPr>
          <w:rFonts w:ascii="Times New Roman" w:eastAsia="Times New Roman" w:hAnsi="Times New Roman" w:cs="Times New Roman"/>
          <w:sz w:val="24"/>
          <w:szCs w:val="32"/>
          <w:lang w:val="en-US"/>
        </w:rPr>
        <w:t>and</w:t>
      </w:r>
      <w:r w:rsidRPr="002F135A">
        <w:rPr>
          <w:rFonts w:ascii="Times New Roman" w:eastAsia="Times New Roman" w:hAnsi="Times New Roman" w:cs="Times New Roman"/>
          <w:spacing w:val="-12"/>
          <w:sz w:val="24"/>
          <w:szCs w:val="32"/>
          <w:lang w:val="en-US"/>
        </w:rPr>
        <w:t xml:space="preserve"> </w:t>
      </w:r>
      <w:r w:rsidRPr="002F135A">
        <w:rPr>
          <w:rFonts w:ascii="Times New Roman" w:eastAsia="Times New Roman" w:hAnsi="Times New Roman" w:cs="Times New Roman"/>
          <w:sz w:val="24"/>
          <w:szCs w:val="32"/>
          <w:lang w:val="en-US"/>
        </w:rPr>
        <w:t>methods</w:t>
      </w:r>
      <w:r w:rsidRPr="002F135A">
        <w:rPr>
          <w:rFonts w:ascii="Times New Roman" w:eastAsia="Times New Roman" w:hAnsi="Times New Roman" w:cs="Times New Roman"/>
          <w:spacing w:val="-14"/>
          <w:sz w:val="24"/>
          <w:szCs w:val="32"/>
          <w:lang w:val="en-US"/>
        </w:rPr>
        <w:t xml:space="preserve"> </w:t>
      </w:r>
      <w:r w:rsidRPr="002F135A">
        <w:rPr>
          <w:rFonts w:ascii="Times New Roman" w:eastAsia="Times New Roman" w:hAnsi="Times New Roman" w:cs="Times New Roman"/>
          <w:sz w:val="24"/>
          <w:szCs w:val="32"/>
          <w:lang w:val="en-US"/>
        </w:rPr>
        <w:t>of sampling and tests for compressed and liquid oxygen for industrial</w:t>
      </w:r>
      <w:r w:rsidRPr="002F135A">
        <w:rPr>
          <w:rFonts w:ascii="Times New Roman" w:eastAsia="Times New Roman" w:hAnsi="Times New Roman" w:cs="Times New Roman"/>
          <w:spacing w:val="40"/>
          <w:sz w:val="24"/>
          <w:szCs w:val="32"/>
          <w:lang w:val="en-US"/>
        </w:rPr>
        <w:t xml:space="preserve"> </w:t>
      </w:r>
      <w:r w:rsidRPr="002F135A">
        <w:rPr>
          <w:rFonts w:ascii="Times New Roman" w:eastAsia="Times New Roman" w:hAnsi="Times New Roman" w:cs="Times New Roman"/>
          <w:sz w:val="24"/>
          <w:szCs w:val="32"/>
          <w:lang w:val="en-US"/>
        </w:rPr>
        <w:t>use.</w:t>
      </w:r>
    </w:p>
    <w:p w:rsidR="00114ECF" w:rsidRDefault="00114ECF"/>
    <w:sectPr w:rsidR="00114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B" w:rsidRDefault="007336A6" w:rsidP="00151625">
    <w:pPr>
      <w:pStyle w:val="Footer"/>
      <w:rPr>
        <w:noProof/>
      </w:rPr>
    </w:pPr>
  </w:p>
  <w:p w:rsidR="00E13A7B" w:rsidRDefault="007336A6" w:rsidP="00E3716F">
    <w:pPr>
      <w:pStyle w:val="Footer"/>
    </w:pPr>
    <w:r w:rsidRPr="004426DC">
      <w:rPr>
        <w:b/>
        <w:sz w:val="18"/>
        <w:szCs w:val="18"/>
      </w:rPr>
      <w:fldChar w:fldCharType="begin"/>
    </w:r>
    <w:r w:rsidRPr="004426DC">
      <w:rPr>
        <w:b/>
        <w:sz w:val="18"/>
        <w:szCs w:val="18"/>
      </w:rPr>
      <w:instrText xml:space="preserve"> PAGE   \* MERGEFORMAT </w:instrText>
    </w:r>
    <w:r w:rsidRPr="004426DC">
      <w:rPr>
        <w:b/>
        <w:sz w:val="18"/>
        <w:szCs w:val="18"/>
      </w:rPr>
      <w:fldChar w:fldCharType="separate"/>
    </w:r>
    <w:r>
      <w:rPr>
        <w:b/>
        <w:noProof/>
        <w:sz w:val="18"/>
        <w:szCs w:val="18"/>
      </w:rPr>
      <w:t>12</w:t>
    </w:r>
    <w:r w:rsidRPr="004426DC">
      <w:rPr>
        <w:b/>
        <w:noProof/>
        <w:sz w:val="18"/>
        <w:szCs w:val="18"/>
      </w:rPr>
      <w:fldChar w:fldCharType="end"/>
    </w:r>
    <w:r>
      <w:rPr>
        <w:b/>
        <w:sz w:val="18"/>
        <w:szCs w:val="18"/>
      </w:rPr>
      <w:tab/>
      <w:t>W.10660</w:t>
    </w:r>
    <w:r>
      <w:rPr>
        <w:b/>
        <w:sz w:val="18"/>
        <w:szCs w:val="18"/>
      </w:rPr>
      <w:tab/>
      <w:t>© SAZ 2024</w:t>
    </w:r>
    <w:r w:rsidRPr="00E3716F">
      <w:rPr>
        <w:b/>
        <w:sz w:val="18"/>
        <w:szCs w:val="18"/>
      </w:rPr>
      <w:t xml:space="preserve"> – All rights reserved</w:t>
    </w:r>
  </w:p>
  <w:p w:rsidR="00E13A7B" w:rsidRDefault="007336A6" w:rsidP="001516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B" w:rsidRDefault="007336A6" w:rsidP="00E3716F">
    <w:pPr>
      <w:pStyle w:val="Footer"/>
      <w:jc w:val="right"/>
    </w:pPr>
  </w:p>
  <w:p w:rsidR="00E13A7B" w:rsidRDefault="007336A6" w:rsidP="003A3286">
    <w:pPr>
      <w:pStyle w:val="Footer"/>
      <w:ind w:left="2694" w:hanging="2978"/>
    </w:pPr>
    <w:r w:rsidRPr="004426DC">
      <w:rPr>
        <w:b/>
        <w:sz w:val="18"/>
        <w:szCs w:val="18"/>
      </w:rPr>
      <w:fldChar w:fldCharType="begin"/>
    </w:r>
    <w:r w:rsidRPr="004426DC">
      <w:rPr>
        <w:b/>
        <w:sz w:val="18"/>
        <w:szCs w:val="18"/>
      </w:rPr>
      <w:instrText xml:space="preserve"> PAGE   \* MERGEFORMAT </w:instrText>
    </w:r>
    <w:r w:rsidRPr="004426DC">
      <w:rPr>
        <w:b/>
        <w:sz w:val="18"/>
        <w:szCs w:val="18"/>
      </w:rPr>
      <w:fldChar w:fldCharType="separate"/>
    </w:r>
    <w:r>
      <w:rPr>
        <w:b/>
        <w:noProof/>
        <w:sz w:val="18"/>
        <w:szCs w:val="18"/>
      </w:rPr>
      <w:t>7</w:t>
    </w:r>
    <w:r w:rsidRPr="004426DC">
      <w:rPr>
        <w:b/>
        <w:noProof/>
        <w:sz w:val="18"/>
        <w:szCs w:val="18"/>
      </w:rPr>
      <w:fldChar w:fldCharType="end"/>
    </w:r>
    <w:r>
      <w:rPr>
        <w:b/>
        <w:sz w:val="18"/>
        <w:szCs w:val="18"/>
      </w:rPr>
      <w:tab/>
      <w:t>W.10660</w:t>
    </w:r>
    <w:r>
      <w:rPr>
        <w:b/>
        <w:sz w:val="18"/>
        <w:szCs w:val="18"/>
      </w:rPr>
      <w:tab/>
      <w:t>© SAZ 2024</w:t>
    </w:r>
    <w:r w:rsidRPr="00E3716F">
      <w:rPr>
        <w:b/>
        <w:sz w:val="18"/>
        <w:szCs w:val="18"/>
      </w:rPr>
      <w:t xml:space="preserve"> – All rights reserved</w:t>
    </w:r>
  </w:p>
  <w:p w:rsidR="00E13A7B" w:rsidRDefault="007336A6" w:rsidP="00E3716F">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B" w:rsidRDefault="007336A6" w:rsidP="00E760EC">
    <w:pPr>
      <w:pStyle w:val="Footer"/>
      <w:rPr>
        <w:noProof/>
      </w:rPr>
    </w:pPr>
  </w:p>
  <w:p w:rsidR="00E13A7B" w:rsidRDefault="007336A6" w:rsidP="00E760EC">
    <w:pPr>
      <w:pStyle w:val="Footer"/>
    </w:pPr>
    <w:r w:rsidRPr="004426DC">
      <w:rPr>
        <w:b/>
        <w:sz w:val="18"/>
        <w:szCs w:val="18"/>
      </w:rPr>
      <w:fldChar w:fldCharType="begin"/>
    </w:r>
    <w:r w:rsidRPr="004426DC">
      <w:rPr>
        <w:b/>
        <w:sz w:val="18"/>
        <w:szCs w:val="18"/>
      </w:rPr>
      <w:instrText xml:space="preserve"> PAGE   \* MERGEFORMAT </w:instrText>
    </w:r>
    <w:r w:rsidRPr="004426DC">
      <w:rPr>
        <w:b/>
        <w:sz w:val="18"/>
        <w:szCs w:val="18"/>
      </w:rPr>
      <w:fldChar w:fldCharType="separate"/>
    </w:r>
    <w:r w:rsidR="002F135A">
      <w:rPr>
        <w:b/>
        <w:noProof/>
        <w:sz w:val="18"/>
        <w:szCs w:val="18"/>
      </w:rPr>
      <w:t>i</w:t>
    </w:r>
    <w:r w:rsidRPr="004426DC">
      <w:rPr>
        <w:b/>
        <w:noProof/>
        <w:sz w:val="18"/>
        <w:szCs w:val="18"/>
      </w:rPr>
      <w:fldChar w:fldCharType="end"/>
    </w:r>
    <w:r>
      <w:rPr>
        <w:b/>
        <w:sz w:val="18"/>
        <w:szCs w:val="18"/>
      </w:rPr>
      <w:tab/>
      <w:t>W.10660</w:t>
    </w:r>
    <w:r>
      <w:rPr>
        <w:b/>
        <w:sz w:val="18"/>
        <w:szCs w:val="18"/>
      </w:rPr>
      <w:tab/>
      <w:t>© SAZ 2024</w:t>
    </w:r>
    <w:r w:rsidRPr="00E3716F">
      <w:rPr>
        <w:b/>
        <w:sz w:val="18"/>
        <w:szCs w:val="18"/>
      </w:rPr>
      <w:t xml:space="preserve"> – All rights reserved</w:t>
    </w:r>
  </w:p>
  <w:p w:rsidR="00E13A7B" w:rsidRDefault="007336A6" w:rsidP="00E760EC">
    <w:pPr>
      <w:pStyle w:val="Footer"/>
      <w:rPr>
        <w:noProof/>
      </w:rPr>
    </w:pPr>
  </w:p>
  <w:p w:rsidR="00E13A7B" w:rsidRDefault="007336A6" w:rsidP="00E760EC">
    <w:pPr>
      <w:pStyle w:val="Footer"/>
    </w:pPr>
    <w:r>
      <w:rPr>
        <w:b/>
        <w:sz w:val="18"/>
        <w:szCs w:val="18"/>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B" w:rsidRPr="0064316B" w:rsidRDefault="007336A6" w:rsidP="00E3716F">
    <w:pPr>
      <w:pStyle w:val="Header"/>
      <w:rPr>
        <w:b/>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00360" o:spid="_x0000_s2050"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r>
      <w:rPr>
        <w:b/>
        <w:szCs w:val="24"/>
      </w:rPr>
      <w:t>HE 0015:</w:t>
    </w:r>
    <w:r>
      <w:rPr>
        <w:b/>
        <w:szCs w:val="24"/>
      </w:rPr>
      <w:t xml:space="preserve"> D1131</w:t>
    </w:r>
    <w:r w:rsidRPr="0064316B">
      <w:rPr>
        <w:b/>
        <w:szCs w:val="24"/>
      </w:rPr>
      <w:t>/1</w:t>
    </w:r>
  </w:p>
  <w:p w:rsidR="00E13A7B" w:rsidRDefault="00733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B" w:rsidRPr="0064316B" w:rsidRDefault="007336A6" w:rsidP="008E75BF">
    <w:pPr>
      <w:pStyle w:val="Header"/>
      <w:rPr>
        <w:b/>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00361" o:spid="_x0000_s2051"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r>
      <w:rPr>
        <w:b/>
        <w:szCs w:val="24"/>
      </w:rPr>
      <w:t>HE 0015:</w:t>
    </w:r>
    <w:r>
      <w:rPr>
        <w:b/>
        <w:szCs w:val="24"/>
      </w:rPr>
      <w:t xml:space="preserve"> D1131</w:t>
    </w:r>
    <w:r w:rsidRPr="0064316B">
      <w:rPr>
        <w:b/>
        <w:szCs w:val="24"/>
      </w:rPr>
      <w:t>/1</w:t>
    </w:r>
  </w:p>
  <w:p w:rsidR="00E13A7B" w:rsidRPr="008E75BF" w:rsidRDefault="007336A6" w:rsidP="008E7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B" w:rsidRPr="0064316B" w:rsidRDefault="007336A6" w:rsidP="00243DAA">
    <w:pPr>
      <w:pStyle w:val="Header"/>
      <w:rPr>
        <w:b/>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00359"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r>
      <w:rPr>
        <w:b/>
        <w:szCs w:val="24"/>
      </w:rPr>
      <w:t>H</w:t>
    </w:r>
    <w:r>
      <w:rPr>
        <w:b/>
        <w:szCs w:val="24"/>
      </w:rPr>
      <w:t>E 0015:</w:t>
    </w:r>
    <w:r>
      <w:rPr>
        <w:b/>
        <w:szCs w:val="24"/>
      </w:rPr>
      <w:t xml:space="preserve"> D1131</w:t>
    </w:r>
    <w:r w:rsidRPr="0064316B">
      <w:rPr>
        <w:b/>
        <w:szCs w:val="24"/>
      </w:rPr>
      <w:t>/1</w:t>
    </w:r>
  </w:p>
  <w:p w:rsidR="00E13A7B" w:rsidRDefault="00733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B5DF1"/>
    <w:multiLevelType w:val="multilevel"/>
    <w:tmpl w:val="723AB27E"/>
    <w:lvl w:ilvl="0">
      <w:start w:val="1"/>
      <w:numFmt w:val="decimal"/>
      <w:lvlText w:val="%1"/>
      <w:lvlJc w:val="left"/>
      <w:pPr>
        <w:ind w:left="1140" w:hanging="1140"/>
      </w:pPr>
      <w:rPr>
        <w:rFonts w:hint="default"/>
        <w:sz w:val="24"/>
      </w:rPr>
    </w:lvl>
    <w:lvl w:ilvl="1">
      <w:start w:val="1"/>
      <w:numFmt w:val="decimal"/>
      <w:lvlText w:val="%1.%2"/>
      <w:lvlJc w:val="left"/>
      <w:pPr>
        <w:ind w:left="1140" w:hanging="1140"/>
      </w:pPr>
      <w:rPr>
        <w:rFonts w:hint="default"/>
        <w:sz w:val="24"/>
      </w:rPr>
    </w:lvl>
    <w:lvl w:ilvl="2">
      <w:start w:val="1"/>
      <w:numFmt w:val="decimal"/>
      <w:lvlText w:val="%1.%2.%3"/>
      <w:lvlJc w:val="left"/>
      <w:pPr>
        <w:ind w:left="1140" w:hanging="1140"/>
      </w:pPr>
      <w:rPr>
        <w:rFonts w:hint="default"/>
        <w:sz w:val="24"/>
      </w:rPr>
    </w:lvl>
    <w:lvl w:ilvl="3">
      <w:start w:val="1"/>
      <w:numFmt w:val="decimal"/>
      <w:lvlText w:val="%1.%2.%3.%4"/>
      <w:lvlJc w:val="left"/>
      <w:pPr>
        <w:ind w:left="1140" w:hanging="1140"/>
      </w:pPr>
      <w:rPr>
        <w:rFonts w:hint="default"/>
        <w:sz w:val="24"/>
      </w:rPr>
    </w:lvl>
    <w:lvl w:ilvl="4">
      <w:start w:val="1"/>
      <w:numFmt w:val="decimal"/>
      <w:lvlText w:val="%1.%2.%3.%4.%5"/>
      <w:lvlJc w:val="left"/>
      <w:pPr>
        <w:ind w:left="1140" w:hanging="1140"/>
      </w:pPr>
      <w:rPr>
        <w:rFonts w:hint="default"/>
        <w:sz w:val="24"/>
      </w:rPr>
    </w:lvl>
    <w:lvl w:ilvl="5">
      <w:start w:val="1"/>
      <w:numFmt w:val="decimal"/>
      <w:lvlText w:val="%1.%2.%3.%4.%5.%6"/>
      <w:lvlJc w:val="left"/>
      <w:pPr>
        <w:ind w:left="1140" w:hanging="11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5A"/>
    <w:rsid w:val="00114ECF"/>
    <w:rsid w:val="002F135A"/>
    <w:rsid w:val="004A36AD"/>
    <w:rsid w:val="007336A6"/>
    <w:rsid w:val="008B166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C60EA98-567E-4CAA-934A-15094027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3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135A"/>
  </w:style>
  <w:style w:type="paragraph" w:styleId="Footer">
    <w:name w:val="footer"/>
    <w:basedOn w:val="Normal"/>
    <w:link w:val="FooterChar"/>
    <w:uiPriority w:val="99"/>
    <w:semiHidden/>
    <w:unhideWhenUsed/>
    <w:rsid w:val="002F13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z.co.z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z.org.z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mailto:pchindara@saz.org.zw" TargetMode="External"/><Relationship Id="rId11" Type="http://schemas.openxmlformats.org/officeDocument/2006/relationships/hyperlink" Target="http://www.saz.org.zw" TargetMode="External"/><Relationship Id="rId5" Type="http://schemas.openxmlformats.org/officeDocument/2006/relationships/image" Target="media/image1.png"/><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z.org.z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Tafireyi</dc:creator>
  <cp:keywords/>
  <dc:description/>
  <cp:lastModifiedBy>Mildred Tafireyi</cp:lastModifiedBy>
  <cp:revision>2</cp:revision>
  <dcterms:created xsi:type="dcterms:W3CDTF">2024-08-27T09:15:00Z</dcterms:created>
  <dcterms:modified xsi:type="dcterms:W3CDTF">2024-08-27T09:16:00Z</dcterms:modified>
</cp:coreProperties>
</file>